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409" w:type="dxa"/>
        <w:tblLayout w:type="fixed"/>
        <w:tblCellMar>
          <w:left w:w="0" w:type="dxa"/>
          <w:right w:w="0" w:type="dxa"/>
        </w:tblCellMar>
        <w:tblLook w:val="0000" w:firstRow="0" w:lastRow="0" w:firstColumn="0" w:lastColumn="0" w:noHBand="0" w:noVBand="0"/>
      </w:tblPr>
      <w:tblGrid>
        <w:gridCol w:w="5103"/>
        <w:gridCol w:w="284"/>
        <w:gridCol w:w="3737"/>
        <w:gridCol w:w="285"/>
      </w:tblGrid>
      <w:tr w:rsidR="00D40650" w:rsidRPr="00391390" w14:paraId="7AF8E9BC" w14:textId="77777777" w:rsidTr="000663EA">
        <w:trPr>
          <w:gridAfter w:val="1"/>
          <w:wAfter w:w="285" w:type="dxa"/>
          <w:trHeight w:hRule="exact" w:val="2129"/>
        </w:trPr>
        <w:tc>
          <w:tcPr>
            <w:tcW w:w="5387" w:type="dxa"/>
            <w:gridSpan w:val="2"/>
          </w:tcPr>
          <w:p w14:paraId="7B2A56DF" w14:textId="77777777" w:rsidR="00D40650" w:rsidRPr="00391390" w:rsidRDefault="00CC52BA" w:rsidP="00CC52BA">
            <w:pPr>
              <w:pStyle w:val="TableContents"/>
              <w:tabs>
                <w:tab w:val="left" w:pos="3555"/>
              </w:tabs>
              <w:rPr>
                <w:b/>
                <w:sz w:val="28"/>
              </w:rPr>
            </w:pPr>
            <w:r w:rsidRPr="00D3304E">
              <w:rPr>
                <w:noProof/>
                <w:lang w:eastAsia="et-EE" w:bidi="ar-SA"/>
              </w:rPr>
              <w:drawing>
                <wp:anchor distT="0" distB="0" distL="114300" distR="114300" simplePos="0" relativeHeight="251658752" behindDoc="0" locked="0" layoutInCell="1" allowOverlap="1" wp14:anchorId="3489BA14" wp14:editId="22B45F45">
                  <wp:simplePos x="0" y="0"/>
                  <wp:positionH relativeFrom="page">
                    <wp:posOffset>-864235</wp:posOffset>
                  </wp:positionH>
                  <wp:positionV relativeFrom="page">
                    <wp:posOffset>-144145</wp:posOffset>
                  </wp:positionV>
                  <wp:extent cx="2952000" cy="957600"/>
                  <wp:effectExtent l="0" t="0" r="1270" b="0"/>
                  <wp:wrapNone/>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na.anton\Downloads\KA.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52000" cy="95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rPr>
              <w:tab/>
            </w:r>
          </w:p>
        </w:tc>
        <w:tc>
          <w:tcPr>
            <w:tcW w:w="3737" w:type="dxa"/>
          </w:tcPr>
          <w:p w14:paraId="089298B4" w14:textId="77777777" w:rsidR="00BC1A62" w:rsidRPr="00391390" w:rsidRDefault="00BC1A62" w:rsidP="002A0CCC">
            <w:pPr>
              <w:spacing w:before="0" w:after="0" w:line="240" w:lineRule="auto"/>
              <w:contextualSpacing/>
              <w:jc w:val="left"/>
              <w:rPr>
                <w:szCs w:val="18"/>
              </w:rPr>
            </w:pPr>
          </w:p>
        </w:tc>
      </w:tr>
      <w:tr w:rsidR="00B23D5C" w:rsidRPr="00391390" w14:paraId="0534D3F2" w14:textId="77777777" w:rsidTr="00B23D5C">
        <w:trPr>
          <w:cantSplit/>
          <w:trHeight w:hRule="exact" w:val="1283"/>
        </w:trPr>
        <w:tc>
          <w:tcPr>
            <w:tcW w:w="5103" w:type="dxa"/>
          </w:tcPr>
          <w:p w14:paraId="3A2BC1EA" w14:textId="2429C5FD" w:rsidR="00B23D5C" w:rsidRPr="00233056" w:rsidRDefault="00CF736C" w:rsidP="003F58D0">
            <w:pPr>
              <w:pStyle w:val="Readkoos"/>
            </w:pPr>
            <w:fldSimple w:instr=" delta_recipientPersonName_1  \* MERGEFORMAT">
              <w:r>
                <w:t>Kristina Šmigun-Vähi</w:t>
              </w:r>
            </w:fldSimple>
          </w:p>
          <w:p w14:paraId="3BBB0826" w14:textId="36541A46" w:rsidR="00B23D5C" w:rsidRDefault="00CF736C" w:rsidP="003F58D0">
            <w:pPr>
              <w:pStyle w:val="Readkoos"/>
            </w:pPr>
            <w:fldSimple w:instr=" delta_recipientName_1  \* MERGEFORMAT">
              <w:r>
                <w:t>Riigikogu Majanduskomisjon</w:t>
              </w:r>
            </w:fldSimple>
          </w:p>
          <w:p w14:paraId="69191948" w14:textId="295D47F2" w:rsidR="002A0CCC" w:rsidRPr="00233056" w:rsidRDefault="002A0CCC" w:rsidP="003F58D0">
            <w:pPr>
              <w:pStyle w:val="Readkoos"/>
            </w:pPr>
            <w:r>
              <w:t>Riigikogu</w:t>
            </w:r>
          </w:p>
          <w:p w14:paraId="2E31C1F6" w14:textId="0FD5A0CF" w:rsidR="00E67AB6" w:rsidRPr="00E67AB6" w:rsidRDefault="00E67AB6" w:rsidP="00E67AB6">
            <w:pPr>
              <w:pStyle w:val="Readkoos"/>
              <w:rPr>
                <w:iCs/>
              </w:rPr>
            </w:pPr>
            <w:r w:rsidRPr="00E67AB6">
              <w:rPr>
                <w:iCs/>
              </w:rPr>
              <w:fldChar w:fldCharType="begin"/>
            </w:r>
            <w:r w:rsidR="00CF736C">
              <w:rPr>
                <w:iCs/>
              </w:rPr>
              <w:instrText xml:space="preserve"> delta_recipientEmail_1  \* MERGEFORMAT</w:instrText>
            </w:r>
            <w:r w:rsidRPr="00E67AB6">
              <w:rPr>
                <w:iCs/>
              </w:rPr>
              <w:fldChar w:fldCharType="separate"/>
            </w:r>
            <w:r w:rsidR="00CF736C">
              <w:rPr>
                <w:iCs/>
              </w:rPr>
              <w:t xml:space="preserve">eve-ly.kybard@riigikogu.ee </w:t>
            </w:r>
            <w:r w:rsidRPr="00E67AB6">
              <w:rPr>
                <w:iCs/>
              </w:rPr>
              <w:fldChar w:fldCharType="end"/>
            </w:r>
          </w:p>
          <w:p w14:paraId="50022BA6" w14:textId="77777777" w:rsidR="00B23D5C" w:rsidRPr="00CA5A89" w:rsidRDefault="00B23D5C" w:rsidP="003F58D0">
            <w:pPr>
              <w:pStyle w:val="Readkoos"/>
              <w:rPr>
                <w:i/>
              </w:rPr>
            </w:pPr>
          </w:p>
          <w:p w14:paraId="7E516355" w14:textId="77777777" w:rsidR="00B23D5C" w:rsidRPr="00CA5A89" w:rsidRDefault="00B23D5C" w:rsidP="003F58D0">
            <w:pPr>
              <w:pStyle w:val="Readkoos"/>
              <w:rPr>
                <w:i/>
              </w:rPr>
            </w:pPr>
          </w:p>
          <w:p w14:paraId="135CA087" w14:textId="77777777" w:rsidR="00B23D5C" w:rsidRPr="00CA5A89" w:rsidRDefault="00B23D5C" w:rsidP="003F58D0">
            <w:pPr>
              <w:pStyle w:val="Readkoos"/>
              <w:rPr>
                <w:i/>
              </w:rPr>
            </w:pPr>
          </w:p>
        </w:tc>
        <w:tc>
          <w:tcPr>
            <w:tcW w:w="4306" w:type="dxa"/>
            <w:gridSpan w:val="3"/>
          </w:tcPr>
          <w:p w14:paraId="63871D34" w14:textId="11C9CCE4" w:rsidR="00B23D5C" w:rsidRPr="00391390" w:rsidRDefault="000663EA" w:rsidP="003F58D0">
            <w:pPr>
              <w:pStyle w:val="Readkoos"/>
            </w:pPr>
            <w:r>
              <w:t xml:space="preserve">    </w:t>
            </w:r>
          </w:p>
          <w:p w14:paraId="51783CA4" w14:textId="77777777" w:rsidR="00B23D5C" w:rsidRDefault="00B23D5C" w:rsidP="003F58D0">
            <w:pPr>
              <w:pStyle w:val="Readkoos"/>
            </w:pPr>
          </w:p>
          <w:p w14:paraId="0CBB36DF" w14:textId="593D189A" w:rsidR="00B23D5C" w:rsidRPr="00391390" w:rsidRDefault="000663EA" w:rsidP="000663EA">
            <w:pPr>
              <w:pStyle w:val="Readkoos"/>
              <w:tabs>
                <w:tab w:val="left" w:pos="255"/>
              </w:tabs>
            </w:pPr>
            <w:r>
              <w:t xml:space="preserve">    </w:t>
            </w:r>
            <w:r w:rsidR="00B23D5C" w:rsidRPr="00391390">
              <w:t xml:space="preserve">Meie: </w:t>
            </w:r>
            <w:r w:rsidR="00B23D5C">
              <w:fldChar w:fldCharType="begin"/>
            </w:r>
            <w:r w:rsidR="00CF736C">
              <w:instrText xml:space="preserve"> delta_regDateTime  \* MERGEFORMAT</w:instrText>
            </w:r>
            <w:r w:rsidR="00B23D5C">
              <w:fldChar w:fldCharType="separate"/>
            </w:r>
            <w:r w:rsidR="00CF736C">
              <w:t>23.02.2026</w:t>
            </w:r>
            <w:r w:rsidR="00B23D5C">
              <w:fldChar w:fldCharType="end"/>
            </w:r>
            <w:r w:rsidR="00B23D5C">
              <w:t xml:space="preserve"> </w:t>
            </w:r>
            <w:r w:rsidR="00B23D5C" w:rsidRPr="00C64F09">
              <w:t>nr</w:t>
            </w:r>
            <w:r w:rsidR="00B23D5C">
              <w:t xml:space="preserve"> </w:t>
            </w:r>
            <w:fldSimple w:instr=" delta_regNumber  \* MERGEFORMAT">
              <w:r w:rsidR="00CF736C">
                <w:t>1-7/2026/26-020-1</w:t>
              </w:r>
            </w:fldSimple>
          </w:p>
        </w:tc>
      </w:tr>
    </w:tbl>
    <w:p w14:paraId="5C578CE0" w14:textId="77777777" w:rsidR="00E67AB6" w:rsidRDefault="00E67AB6" w:rsidP="00D129F9">
      <w:pPr>
        <w:pStyle w:val="Pealkiri1"/>
      </w:pPr>
    </w:p>
    <w:p w14:paraId="2CA49684" w14:textId="6185D123" w:rsidR="00D129F9" w:rsidRDefault="00D129F9" w:rsidP="00D129F9">
      <w:pPr>
        <w:pStyle w:val="Pealkiri1"/>
      </w:pPr>
      <w:r>
        <w:fldChar w:fldCharType="begin"/>
      </w:r>
      <w:r w:rsidR="00CF736C">
        <w:instrText xml:space="preserve"> delta_docName</w:instrText>
      </w:r>
      <w:r>
        <w:fldChar w:fldCharType="separate"/>
      </w:r>
      <w:r w:rsidR="00CF736C">
        <w:t>Konkurentsiameti ettepanekud postiseaduse, konkurentsiseaduse ja riigilõivuseaduse muutmise seaduse eelnõu muutmiseks</w:t>
      </w:r>
      <w:r>
        <w:fldChar w:fldCharType="end"/>
      </w:r>
    </w:p>
    <w:p w14:paraId="1EED5358" w14:textId="6E019A7A" w:rsidR="002A0CCC" w:rsidRPr="00233056" w:rsidRDefault="002A0CCC" w:rsidP="002A0CCC">
      <w:pPr>
        <w:pStyle w:val="Readkoos"/>
      </w:pPr>
      <w:r>
        <w:t xml:space="preserve">Lugupeetud </w:t>
      </w:r>
      <w:r>
        <w:fldChar w:fldCharType="begin"/>
      </w:r>
      <w:r w:rsidR="00CF736C">
        <w:instrText xml:space="preserve"> delta_recipientPersonName_1  \* MERGEFORMAT</w:instrText>
      </w:r>
      <w:r>
        <w:fldChar w:fldCharType="separate"/>
      </w:r>
      <w:r w:rsidR="00CF736C">
        <w:t>Kristina Šmigun-Vähi</w:t>
      </w:r>
      <w:r>
        <w:fldChar w:fldCharType="end"/>
      </w:r>
    </w:p>
    <w:p w14:paraId="462034B9" w14:textId="11A313BD" w:rsidR="00D129F9" w:rsidRPr="00391390" w:rsidRDefault="00D129F9" w:rsidP="00D129F9">
      <w:pPr>
        <w:spacing w:line="240" w:lineRule="auto"/>
        <w:contextualSpacing/>
      </w:pPr>
    </w:p>
    <w:p w14:paraId="0BCF34F3" w14:textId="77777777" w:rsidR="002A0CCC" w:rsidRPr="002A0CCC" w:rsidRDefault="002A0CCC" w:rsidP="002A0CCC">
      <w:r w:rsidRPr="002A0CCC">
        <w:t xml:space="preserve">Hetkel on Riigikogus lugemisel postiseaduse, konkurentsiseaduse ja riigilõivuseaduse muutmise seaduse eelnõu (edaspidi </w:t>
      </w:r>
      <w:r w:rsidRPr="002A0CCC">
        <w:rPr>
          <w:i/>
          <w:iCs/>
        </w:rPr>
        <w:t>Eelnõu</w:t>
      </w:r>
      <w:r w:rsidRPr="002A0CCC">
        <w:t>). Eelnõuga tutvunud, on Konkurentsiametil selle kohta järgmised muudatusettepanekud:</w:t>
      </w:r>
    </w:p>
    <w:p w14:paraId="272EF697" w14:textId="3F579C1F" w:rsidR="002A0CCC" w:rsidRPr="002A0CCC" w:rsidRDefault="002A0CCC" w:rsidP="002A0CCC">
      <w:r w:rsidRPr="002A0CCC">
        <w:rPr>
          <w:b/>
          <w:bCs/>
        </w:rPr>
        <w:t>1.</w:t>
      </w:r>
      <w:r w:rsidRPr="002A0CCC">
        <w:t xml:space="preserve"> Eelnõu § 1 punkti</w:t>
      </w:r>
      <w:r>
        <w:t>ga</w:t>
      </w:r>
      <w:r w:rsidRPr="002A0CCC">
        <w:t xml:space="preserve"> 51 täiendatakse postiseadust (PostiS) §-dega 39</w:t>
      </w:r>
      <w:r w:rsidRPr="002A0CCC">
        <w:rPr>
          <w:vertAlign w:val="superscript"/>
        </w:rPr>
        <w:t>1</w:t>
      </w:r>
      <w:r w:rsidRPr="002A0CCC">
        <w:t>–39</w:t>
      </w:r>
      <w:r w:rsidRPr="002A0CCC">
        <w:rPr>
          <w:vertAlign w:val="superscript"/>
        </w:rPr>
        <w:t>3</w:t>
      </w:r>
      <w:r w:rsidRPr="002A0CCC">
        <w:t>.</w:t>
      </w:r>
    </w:p>
    <w:p w14:paraId="4FB6CE0E" w14:textId="7F02E2A4" w:rsidR="002A0CCC" w:rsidRPr="002A0CCC" w:rsidRDefault="002A0CCC" w:rsidP="002A0CCC">
      <w:r w:rsidRPr="002A0CCC">
        <w:t>Eelnõus sätestatud PostiS § 39</w:t>
      </w:r>
      <w:r w:rsidRPr="002A0CCC">
        <w:rPr>
          <w:vertAlign w:val="superscript"/>
        </w:rPr>
        <w:t>1</w:t>
      </w:r>
      <w:r w:rsidRPr="002A0CCC">
        <w:t xml:space="preserve"> lõike 2 punkti 2 alusel tuleb universaalse postiteenuse põhjendatud tasu kehtestada nii, et oleks järjepidevalt tagatud kapitalikulu katmine ehk põhjendatud tulukus. Konkurentsiamet selgitab, et reguleeritud hindade kujunemisel on kapitalikulu ja põhjendatud tulukus kaks erinevat hinnakomponenti. </w:t>
      </w:r>
    </w:p>
    <w:p w14:paraId="330BC8B4" w14:textId="77777777" w:rsidR="002A0CCC" w:rsidRPr="002A0CCC" w:rsidRDefault="002A0CCC" w:rsidP="002A0CCC">
      <w:r w:rsidRPr="002A0CCC">
        <w:t>Lähtudes eriseadustes (ühisveevärgi ja -kanalisatsiooni seadus, kaugkütteseadus; maagaasiseadus) toodud sõnastusest, teeb Konkurentsiamet ettepaneku kasutada Eelnõus PostiS § 39</w:t>
      </w:r>
      <w:r w:rsidRPr="002A0CCC">
        <w:rPr>
          <w:vertAlign w:val="superscript"/>
        </w:rPr>
        <w:t>1</w:t>
      </w:r>
      <w:r w:rsidRPr="002A0CCC">
        <w:t xml:space="preserve"> lõike 2 punktis 2  toodud sõnastuse "</w:t>
      </w:r>
      <w:r w:rsidRPr="002A0CCC">
        <w:rPr>
          <w:i/>
          <w:iCs/>
        </w:rPr>
        <w:t>kapitalikulu katmine ehk põhjendatud tulukus</w:t>
      </w:r>
      <w:r w:rsidRPr="002A0CCC">
        <w:t>" asemel sõnastust "</w:t>
      </w:r>
      <w:r w:rsidRPr="002A0CCC">
        <w:rPr>
          <w:i/>
          <w:iCs/>
        </w:rPr>
        <w:t>põhjendatud tulukus ettevõtja investeeritud kapitalilt</w:t>
      </w:r>
      <w:r w:rsidRPr="002A0CCC">
        <w:t>". Parema selguse huvides toob amet välja ka sõnastused teistes eriseadustes:</w:t>
      </w:r>
    </w:p>
    <w:p w14:paraId="661F5E28" w14:textId="77777777" w:rsidR="002A0CCC" w:rsidRPr="002A0CCC" w:rsidRDefault="002A0CCC" w:rsidP="002A0CCC">
      <w:pPr>
        <w:numPr>
          <w:ilvl w:val="0"/>
          <w:numId w:val="6"/>
        </w:numPr>
      </w:pPr>
      <w:r w:rsidRPr="002A0CCC">
        <w:t>ÜVVKS § 50 lõike 1 punkti 5 alusel kujundatakse ühisveevärgi ja -kanalisatsiooni teenuse hind selliselt, et vee-ettevõtjal on tagatud – põhjendatud tulukus vee-ettevõtja investeeritud kapitalilt;</w:t>
      </w:r>
    </w:p>
    <w:p w14:paraId="5C6C0A48" w14:textId="77777777" w:rsidR="002A0CCC" w:rsidRPr="002A0CCC" w:rsidRDefault="002A0CCC" w:rsidP="002A0CCC">
      <w:pPr>
        <w:numPr>
          <w:ilvl w:val="0"/>
          <w:numId w:val="6"/>
        </w:numPr>
      </w:pPr>
      <w:r w:rsidRPr="002A0CCC">
        <w:t>KKütS § 8 lõike 3 punkti 5 alusel tuleb soojuse piirhind kujundada selliselt, et oleks tagatud – põhjendatud  tulukus;</w:t>
      </w:r>
    </w:p>
    <w:p w14:paraId="37D35F9F" w14:textId="77777777" w:rsidR="002A0CCC" w:rsidRPr="002A0CCC" w:rsidRDefault="002A0CCC" w:rsidP="002A0CCC">
      <w:pPr>
        <w:numPr>
          <w:ilvl w:val="0"/>
          <w:numId w:val="6"/>
        </w:numPr>
      </w:pPr>
      <w:r w:rsidRPr="002A0CCC">
        <w:lastRenderedPageBreak/>
        <w:t>MGS § 23 lõike punkt 5 alusel tuleb võrguteenuste hinnad kujundada selliselt, et oleks tagatud – põhjendatud tulukus ettevõtja investeeritud kapitalilt.</w:t>
      </w:r>
    </w:p>
    <w:p w14:paraId="43082D14" w14:textId="77777777" w:rsidR="002A0CCC" w:rsidRPr="002A0CCC" w:rsidRDefault="002A0CCC" w:rsidP="002A0CCC">
      <w:r w:rsidRPr="002A0CCC">
        <w:rPr>
          <w:b/>
          <w:bCs/>
        </w:rPr>
        <w:t>2.</w:t>
      </w:r>
      <w:r w:rsidRPr="002A0CCC">
        <w:t xml:space="preserve"> PostiS-is sätestatud kaebuste lahendamise regulatsioon ei taga praktikas tõhusat õiguskaitset ega eesmärgipärast menetlust. Konkurentsiametile esitatud kaebuste menetlemisel on korduvalt ilmnenud, et vaidluse esemeks olevad rikkumised ei ole kestvad, mistõttu puudub ametil võimalus teha ettekirjutus rikkumise lõpetamiseks. Samas ei ole Konkurentsiametil tulenevalt Riigikohtu praktikast pädevust teha üksnes tuvastavat otsust</w:t>
      </w:r>
      <w:r w:rsidRPr="002A0CCC">
        <w:rPr>
          <w:vertAlign w:val="superscript"/>
        </w:rPr>
        <w:footnoteReference w:id="1"/>
      </w:r>
      <w:r w:rsidRPr="002A0CCC">
        <w:t>.</w:t>
      </w:r>
    </w:p>
    <w:p w14:paraId="2BB63BB2" w14:textId="77777777" w:rsidR="002A0CCC" w:rsidRPr="002A0CCC" w:rsidRDefault="002A0CCC" w:rsidP="002A0CCC">
      <w:r w:rsidRPr="002A0CCC">
        <w:t>Lähtudes eeltoodust on Konkurentsiameti hinnangul vajalik PostiS-is sätestatud kaebuste esitamise ja lahendamise regulatsioon terviklikult üle vaadata ning kujundada see ümber viisil, mis tagaks selge pädevusjaotuse ja tõhusa õiguskaitse. Sealhulgas vajab põhjalikku kaalumist, kas selliste kaebuste lahendamine peaks kuuluma mõne haldusorgani pädevusse või tuleks need vaidlused lahendada tsiviilkohtumenetluse korras.</w:t>
      </w:r>
    </w:p>
    <w:p w14:paraId="091CF6EE" w14:textId="77777777" w:rsidR="002A0CCC" w:rsidRPr="002A0CCC" w:rsidRDefault="002A0CCC" w:rsidP="002A0CCC">
      <w:r w:rsidRPr="002A0CCC">
        <w:rPr>
          <w:b/>
          <w:bCs/>
        </w:rPr>
        <w:t>3.</w:t>
      </w:r>
      <w:r w:rsidRPr="002A0CCC">
        <w:t xml:space="preserve"> Konkurentsiamet teeb ettepaneku täiendada PostiS § 46 lõike 1 sõnastust viisil, mis seoks kaebuste lahendamise selgelt tegevusloaga postiteenuse osutajate ning universaalse postiteenusega seotud kohustustega.</w:t>
      </w:r>
    </w:p>
    <w:p w14:paraId="3739C514" w14:textId="7F35A421" w:rsidR="002A0CCC" w:rsidRPr="002A0CCC" w:rsidRDefault="002A0CCC" w:rsidP="002A0CCC">
      <w:r w:rsidRPr="002A0CCC">
        <w:t xml:space="preserve">Esiteks, </w:t>
      </w:r>
      <w:r>
        <w:t>k</w:t>
      </w:r>
      <w:r w:rsidRPr="002A0CCC">
        <w:t>aebuste esitamise regulatsioon peab olema üheselt mõistetav ning välistama tõlgendusvõimaluse, mille kohaselt laieneks Konkurentsiameti kaebuste lahendamise kohustus kõigile postiteenuse osutajatele sõltumata tegevusloa olemasolust. Arvestades, et riikliku järelevalve üldpädevus tuleneb PostiS §-st 43, ei ole § 46 lõike 1 eesmärk ega funktsioon samastatav üldise järelevalvenormiga, vaid see sätestab eraldi kaebemenetluse aluse. Seetõttu on põhjendatud kaebemenetluse subjektiivse ja esemelise ulatuse selge piiritlemine.</w:t>
      </w:r>
    </w:p>
    <w:p w14:paraId="3E4A6815" w14:textId="77777777" w:rsidR="002A0CCC" w:rsidRPr="002A0CCC" w:rsidRDefault="002A0CCC" w:rsidP="002A0CCC">
      <w:r w:rsidRPr="002A0CCC">
        <w:t xml:space="preserve">Teiseks, kaebemenetluse jätkuv kohaldumine kõikidele PostiS tulenevatele nõuetele, sealhulgas tegevusloata teenuseosutajatele (nt kullerteenuse osutajad), ei ole kooskõlas Eelnõu eesmärgiga vähendada halduskoormust ning ajakohastada pikka aega sisuliselt muutumatuna püsinud regulatsiooni. Kaebuste menetlemine eeldab sisulist õiguslikku analüüsi ja menetlustoimingute tegemist ka juhtudel, mis ei puuduta universaalset postiteenust ega tegevusloast tulenevaid kohustusi. </w:t>
      </w:r>
    </w:p>
    <w:p w14:paraId="4787C2F9" w14:textId="77777777" w:rsidR="002A0CCC" w:rsidRPr="002A0CCC" w:rsidRDefault="002A0CCC" w:rsidP="002A0CCC">
      <w:r w:rsidRPr="002A0CCC">
        <w:t>Kolmandaks, tegevusloaga postiteenuse osutajatele on seadusega pandud spetsiifilised avalik</w:t>
      </w:r>
      <w:r w:rsidRPr="002A0CCC">
        <w:noBreakHyphen/>
        <w:t xml:space="preserve">õiguslikud kohustused (sealhulgas tegevusloa omamise nõue, hindade ja tüüptingimuste kooskõlastamine ning järelevalvetasu maksmine), mis põhjendavad ka eraldi ja selgesõnalist </w:t>
      </w:r>
      <w:r w:rsidRPr="002A0CCC">
        <w:lastRenderedPageBreak/>
        <w:t>kaebemenetluse mehhanismi. Tegevusloata teenuseosutajatele selliseid kohustusi kehtestatud ei ole. Kaebemenetluse laiendamine neile looks olukorra, kus isikute tõttu, kellele ei kohaldu tegevusloast tulenev regulatiivne raamistik ega järelevalvetasu maksmise kohustus, kaasneks siiski menetluslik koormus riigile.</w:t>
      </w:r>
    </w:p>
    <w:p w14:paraId="3E4FA007" w14:textId="77777777" w:rsidR="002A0CCC" w:rsidRPr="002A0CCC" w:rsidRDefault="002A0CCC" w:rsidP="002A0CCC">
      <w:r w:rsidRPr="002A0CCC">
        <w:t>Konkurentsiamet teeb ettepaneku sõnastada § 46 lõige 1 järgmiselt:</w:t>
      </w:r>
    </w:p>
    <w:p w14:paraId="0FBAF0A8" w14:textId="77777777" w:rsidR="002A0CCC" w:rsidRPr="002A0CCC" w:rsidRDefault="002A0CCC" w:rsidP="002A0CCC">
      <w:r w:rsidRPr="002A0CCC">
        <w:t xml:space="preserve"> „(1) Tegevusloaga postiteenuse osutaja tegevuse peale, mis on vastuolus õigusaktidega või tema tegevusloa kõrvaltingimustega, võib iga isik esitada kirjaliku kaebuse Konkurentsiametile.“ </w:t>
      </w:r>
    </w:p>
    <w:p w14:paraId="11AF14C8" w14:textId="150E39B8" w:rsidR="002A0CCC" w:rsidRPr="002A0CCC" w:rsidRDefault="002A0CCC" w:rsidP="002A0CCC">
      <w:r w:rsidRPr="002A0CCC">
        <w:rPr>
          <w:b/>
          <w:bCs/>
        </w:rPr>
        <w:t>4.</w:t>
      </w:r>
      <w:r w:rsidRPr="002A0CCC">
        <w:t xml:space="preserve"> Konkurentsiameti hinnangul ei selgu praegusest eelnõu </w:t>
      </w:r>
      <w:r>
        <w:t xml:space="preserve">§ 1 punkti 51 </w:t>
      </w:r>
      <w:r w:rsidRPr="002A0CCC">
        <w:t>tekstist</w:t>
      </w:r>
      <w:r>
        <w:t>,</w:t>
      </w:r>
      <w:r w:rsidRPr="002A0CCC">
        <w:t xml:space="preserve"> millega lisatakse §-d 39</w:t>
      </w:r>
      <w:r w:rsidRPr="002A0CCC">
        <w:rPr>
          <w:vertAlign w:val="superscript"/>
        </w:rPr>
        <w:t>1</w:t>
      </w:r>
      <w:r w:rsidRPr="002A0CCC">
        <w:t xml:space="preserve"> —39</w:t>
      </w:r>
      <w:r w:rsidRPr="002A0CCC">
        <w:rPr>
          <w:vertAlign w:val="superscript"/>
        </w:rPr>
        <w:t>3</w:t>
      </w:r>
      <w:r w:rsidRPr="002A0CCC">
        <w:t xml:space="preserve">, kuidas tuleks mõista põhjendatud tasu taotlemist/kooskõlastamist erinevate UPT teenuste ja/või sellest omakorda tulenevate jaotuste (hinnakirja) lõikes. </w:t>
      </w:r>
    </w:p>
    <w:p w14:paraId="04BCF588" w14:textId="575D4615" w:rsidR="002A0CCC" w:rsidRPr="002A0CCC" w:rsidRDefault="002A0CCC" w:rsidP="002A0CCC">
      <w:r w:rsidRPr="002A0CCC">
        <w:t>Hetkel on eelnõus kasutatud seda mõistet ainsuses, kuid seletuskirjas on kasutatud mõistet kohati ka mitmuses ja/või on</w:t>
      </w:r>
      <w:r>
        <w:t xml:space="preserve"> see</w:t>
      </w:r>
      <w:r w:rsidRPr="002A0CCC">
        <w:t xml:space="preserve"> seotud konkreetse teenusega/hinnaga. Teiseks ei selgu seaduse sättest, et põhjendatud tasu on võimalik kooskõlastada ka osaliselt või ka väiksemas summas, nagu seda toovad välja seletuskirja selgitused. Konkurentsiameti hinnangul peaks olema selline oluline asjaolu või asjaolud seaduses selgelt sõnastatud, mitte tulenema seletuskirjast. </w:t>
      </w:r>
    </w:p>
    <w:p w14:paraId="602410B6" w14:textId="77777777" w:rsidR="002A0CCC" w:rsidRPr="002A0CCC" w:rsidRDefault="002A0CCC" w:rsidP="002A0CCC">
      <w:r w:rsidRPr="002A0CCC">
        <w:rPr>
          <w:b/>
          <w:bCs/>
        </w:rPr>
        <w:t>5</w:t>
      </w:r>
      <w:r w:rsidRPr="002A0CCC">
        <w:t>. Eelnõuga seadusesse lisatava § 39</w:t>
      </w:r>
      <w:r w:rsidRPr="002A0CCC">
        <w:rPr>
          <w:vertAlign w:val="superscript"/>
        </w:rPr>
        <w:t>2</w:t>
      </w:r>
      <w:r w:rsidRPr="002A0CCC">
        <w:t xml:space="preserve"> lõikes 2 ei ole eraldi välja toodud dividendikulu. Sellest tulenevalt puudub selge arusaam, kas see kulu arvestatakse tasu sisse või mitte.</w:t>
      </w:r>
    </w:p>
    <w:p w14:paraId="62A1F9B2" w14:textId="77777777" w:rsidR="002A0CCC" w:rsidRPr="002A0CCC" w:rsidRDefault="002A0CCC" w:rsidP="002A0CCC">
      <w:r w:rsidRPr="002A0CCC">
        <w:t>Teistes seadustes on see kulu ära reguleeritud, näiteks on ÜVVKS-is § 52 lg 3 p 6 on sätestatud, et ühisveevärgi ja -kanalisatsiooni teenuse hinda ei arvata dividendide tulumakse kulu. MGS § 23</w:t>
      </w:r>
      <w:r w:rsidRPr="002A0CCC">
        <w:rPr>
          <w:vertAlign w:val="superscript"/>
        </w:rPr>
        <w:t>2</w:t>
      </w:r>
      <w:r w:rsidRPr="002A0CCC">
        <w:t xml:space="preserve"> lg 2 p 6, sätestab, et hinda ei lülitata dividendide tulumaksukulu. </w:t>
      </w:r>
    </w:p>
    <w:p w14:paraId="7AF50ADC" w14:textId="77777777" w:rsidR="002A0CCC" w:rsidRPr="002A0CCC" w:rsidRDefault="002A0CCC" w:rsidP="002A0CCC">
      <w:r w:rsidRPr="002A0CCC">
        <w:t>Sellest tulenevalt tuleb antud punkti osas täpsustada, kas see kulu arvestatakse tasu sisse või mitte.</w:t>
      </w:r>
    </w:p>
    <w:p w14:paraId="367E0DD2" w14:textId="77777777" w:rsidR="002A0CCC" w:rsidRPr="002A0CCC" w:rsidRDefault="002A0CCC" w:rsidP="002A0CCC">
      <w:pPr>
        <w:rPr>
          <w:b/>
          <w:bCs/>
        </w:rPr>
      </w:pPr>
      <w:r w:rsidRPr="002A0CCC">
        <w:rPr>
          <w:b/>
          <w:bCs/>
        </w:rPr>
        <w:t>Lähtudes eeltoodust, teeb Konkurentsiamet ettepaneku eelnõud ja seletuskirja vastavasisuliselt muuta.</w:t>
      </w:r>
    </w:p>
    <w:p w14:paraId="5C93716D" w14:textId="77777777" w:rsidR="00D129F9" w:rsidRDefault="00D129F9" w:rsidP="00D129F9"/>
    <w:p w14:paraId="1F7342BC" w14:textId="77777777" w:rsidR="00D129F9" w:rsidRDefault="00D129F9" w:rsidP="00D129F9">
      <w:pPr>
        <w:spacing w:before="0" w:after="0" w:line="240" w:lineRule="auto"/>
      </w:pPr>
      <w:r w:rsidRPr="00391390">
        <w:t>Lugupidamisega</w:t>
      </w:r>
    </w:p>
    <w:p w14:paraId="1FFF3AD3" w14:textId="77777777" w:rsidR="00D129F9" w:rsidRDefault="00D129F9" w:rsidP="00D129F9">
      <w:pPr>
        <w:pStyle w:val="Allkirjastaja"/>
        <w:spacing w:before="0"/>
      </w:pPr>
      <w:r w:rsidRPr="00391390">
        <w:lastRenderedPageBreak/>
        <w:t>(allkirjastatud digitaalselt)</w:t>
      </w:r>
    </w:p>
    <w:p w14:paraId="1D806122" w14:textId="77777777" w:rsidR="00D129F9" w:rsidRPr="00391390" w:rsidRDefault="00D129F9" w:rsidP="00D129F9">
      <w:pPr>
        <w:pStyle w:val="Allkirjastaja"/>
        <w:spacing w:before="0"/>
      </w:pPr>
    </w:p>
    <w:p w14:paraId="611B1CD5" w14:textId="0D758030" w:rsidR="00D129F9" w:rsidRPr="00B462E2" w:rsidRDefault="00D129F9" w:rsidP="00E67AB6">
      <w:pPr>
        <w:pStyle w:val="Allkirjastajanimi"/>
        <w:spacing w:before="0"/>
        <w:rPr>
          <w:rFonts w:eastAsia="Times New Roman"/>
          <w:kern w:val="0"/>
          <w:lang w:eastAsia="en-US" w:bidi="ar-SA"/>
        </w:rPr>
      </w:pPr>
      <w:r>
        <w:rPr>
          <w:rFonts w:eastAsia="Times New Roman"/>
          <w:kern w:val="0"/>
          <w:lang w:eastAsia="en-US" w:bidi="ar-SA"/>
        </w:rPr>
        <w:fldChar w:fldCharType="begin"/>
      </w:r>
      <w:r w:rsidR="00CF736C">
        <w:rPr>
          <w:rFonts w:eastAsia="Times New Roman"/>
          <w:kern w:val="0"/>
          <w:lang w:eastAsia="en-US" w:bidi="ar-SA"/>
        </w:rPr>
        <w:instrText xml:space="preserve"> delta_signerName  \* MERGEFORMAT</w:instrText>
      </w:r>
      <w:r>
        <w:rPr>
          <w:rFonts w:eastAsia="Times New Roman"/>
          <w:kern w:val="0"/>
          <w:lang w:eastAsia="en-US" w:bidi="ar-SA"/>
        </w:rPr>
        <w:fldChar w:fldCharType="separate"/>
      </w:r>
      <w:r w:rsidR="00CF736C">
        <w:rPr>
          <w:rFonts w:eastAsia="Times New Roman"/>
          <w:kern w:val="0"/>
          <w:lang w:eastAsia="en-US" w:bidi="ar-SA"/>
        </w:rPr>
        <w:t>Evelin Pärn-Lee</w:t>
      </w:r>
      <w:r>
        <w:rPr>
          <w:rFonts w:eastAsia="Times New Roman"/>
          <w:kern w:val="0"/>
          <w:lang w:eastAsia="en-US" w:bidi="ar-SA"/>
        </w:rPr>
        <w:fldChar w:fldCharType="end"/>
      </w:r>
    </w:p>
    <w:p w14:paraId="23363BD4" w14:textId="398CADF1" w:rsidR="00E67AB6" w:rsidRDefault="00CF736C" w:rsidP="00E67AB6">
      <w:pPr>
        <w:pStyle w:val="Allkirjastajaamet1"/>
        <w:spacing w:after="0"/>
      </w:pPr>
      <w:fldSimple w:instr=" delta_signerJobTitle  \* MERGEFORMAT">
        <w:r>
          <w:t>peadirektor</w:t>
        </w:r>
      </w:fldSimple>
    </w:p>
    <w:p w14:paraId="484EBD8A" w14:textId="77777777" w:rsidR="00E67AB6" w:rsidRDefault="00E67AB6" w:rsidP="00E67AB6">
      <w:pPr>
        <w:pStyle w:val="Allkirjastajaamet1"/>
        <w:spacing w:after="0"/>
      </w:pPr>
    </w:p>
    <w:p w14:paraId="7BD6557D" w14:textId="77777777" w:rsidR="00E67AB6" w:rsidRDefault="00E67AB6" w:rsidP="00E67AB6">
      <w:pPr>
        <w:pStyle w:val="Allkirjastajaamet1"/>
        <w:spacing w:after="0"/>
      </w:pPr>
    </w:p>
    <w:p w14:paraId="0CD077B9" w14:textId="77777777" w:rsidR="00E67AB6" w:rsidRDefault="00E67AB6" w:rsidP="00E67AB6">
      <w:pPr>
        <w:pStyle w:val="Allkirjastajaamet1"/>
        <w:spacing w:after="0"/>
      </w:pPr>
    </w:p>
    <w:p w14:paraId="3821E4DC" w14:textId="77777777" w:rsidR="00E67AB6" w:rsidRDefault="00E67AB6" w:rsidP="00E67AB6">
      <w:pPr>
        <w:pStyle w:val="Allkirjastajaamet1"/>
        <w:spacing w:after="0"/>
      </w:pPr>
    </w:p>
    <w:p w14:paraId="7C7FD31A" w14:textId="77777777" w:rsidR="00E67AB6" w:rsidRDefault="00E67AB6" w:rsidP="00E67AB6">
      <w:pPr>
        <w:pStyle w:val="Allkirjastajaamet1"/>
        <w:spacing w:after="0"/>
      </w:pPr>
    </w:p>
    <w:p w14:paraId="7E732DBC" w14:textId="77777777" w:rsidR="00E67AB6" w:rsidRDefault="00E67AB6" w:rsidP="00E67AB6">
      <w:pPr>
        <w:pStyle w:val="Allkirjastajaamet1"/>
        <w:spacing w:after="0"/>
      </w:pPr>
    </w:p>
    <w:p w14:paraId="796F6F61" w14:textId="77777777" w:rsidR="00E67AB6" w:rsidRDefault="00E67AB6" w:rsidP="00E67AB6">
      <w:pPr>
        <w:pStyle w:val="Allkirjastajaamet1"/>
        <w:spacing w:after="0"/>
      </w:pPr>
    </w:p>
    <w:p w14:paraId="77675E12" w14:textId="77777777" w:rsidR="00E67AB6" w:rsidRDefault="00E67AB6" w:rsidP="00E67AB6">
      <w:pPr>
        <w:pStyle w:val="Allkirjastajaamet1"/>
        <w:spacing w:after="0"/>
      </w:pPr>
    </w:p>
    <w:p w14:paraId="74C3FAC4" w14:textId="77777777" w:rsidR="00E67AB6" w:rsidRDefault="00E67AB6" w:rsidP="00E67AB6">
      <w:pPr>
        <w:pStyle w:val="Allkirjastajaamet1"/>
        <w:spacing w:after="0"/>
      </w:pPr>
    </w:p>
    <w:p w14:paraId="53AD25A3" w14:textId="6D88DD5E" w:rsidR="00D129F9" w:rsidRDefault="00D129F9" w:rsidP="00E67AB6">
      <w:pPr>
        <w:pStyle w:val="Allkirjastajaamet1"/>
        <w:spacing w:after="0"/>
      </w:pPr>
      <w:r w:rsidRPr="005B0AAA">
        <w:rPr>
          <w:rStyle w:val="Koostaja1Mrk"/>
        </w:rPr>
        <w:fldChar w:fldCharType="begin"/>
      </w:r>
      <w:r w:rsidR="00CF736C">
        <w:rPr>
          <w:rStyle w:val="Koostaja1Mrk"/>
        </w:rPr>
        <w:instrText xml:space="preserve"> delta_ownerName  \* MERGEFORMAT</w:instrText>
      </w:r>
      <w:r w:rsidRPr="005B0AAA">
        <w:rPr>
          <w:rStyle w:val="Koostaja1Mrk"/>
        </w:rPr>
        <w:fldChar w:fldCharType="separate"/>
      </w:r>
      <w:r w:rsidR="00CF736C">
        <w:rPr>
          <w:rStyle w:val="Koostaja1Mrk"/>
        </w:rPr>
        <w:t>Sven Pääsukene</w:t>
      </w:r>
      <w:r w:rsidRPr="005B0AAA">
        <w:rPr>
          <w:rStyle w:val="Koostaja1Mrk"/>
        </w:rPr>
        <w:fldChar w:fldCharType="end"/>
      </w:r>
      <w:r w:rsidRPr="005B0AAA">
        <w:br/>
      </w:r>
      <w:fldSimple w:instr=" delta_ownerEmail  \* MERGEFORMAT">
        <w:r w:rsidR="00CF736C">
          <w:t>sven.paasukene@konkurentsiamet.ee</w:t>
        </w:r>
      </w:fldSimple>
    </w:p>
    <w:sectPr w:rsidR="00D129F9" w:rsidSect="00391390">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907" w:left="1814" w:header="896" w:footer="72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0084F" w14:textId="77777777" w:rsidR="00E5291B" w:rsidRDefault="00E5291B" w:rsidP="00DF44DF">
      <w:r>
        <w:separator/>
      </w:r>
    </w:p>
  </w:endnote>
  <w:endnote w:type="continuationSeparator" w:id="0">
    <w:p w14:paraId="7DA37DC0" w14:textId="77777777" w:rsidR="00E5291B" w:rsidRDefault="00E5291B"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A5D0E" w14:textId="77777777" w:rsidR="00A702D6" w:rsidRDefault="00A702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1F50B" w14:textId="77777777" w:rsidR="000C5AE5" w:rsidRDefault="000C5AE5" w:rsidP="000C5AE5">
    <w:pPr>
      <w:pStyle w:val="Jalus1"/>
    </w:pPr>
  </w:p>
  <w:p w14:paraId="61C29823" w14:textId="77777777" w:rsidR="003B2A9C" w:rsidRPr="00AD2EA7" w:rsidRDefault="0008526D" w:rsidP="000C5AE5">
    <w:pPr>
      <w:pStyle w:val="Jalus1"/>
    </w:pPr>
    <w:r w:rsidRPr="00AD2EA7">
      <w:fldChar w:fldCharType="begin"/>
    </w:r>
    <w:r w:rsidR="003B2A9C" w:rsidRPr="00AD2EA7">
      <w:instrText xml:space="preserve"> PAGE </w:instrText>
    </w:r>
    <w:r w:rsidRPr="00AD2EA7">
      <w:fldChar w:fldCharType="separate"/>
    </w:r>
    <w:r w:rsidR="00CF736C">
      <w:rPr>
        <w:noProof/>
      </w:rPr>
      <w:t>2</w:t>
    </w:r>
    <w:r w:rsidRPr="00AD2EA7">
      <w:fldChar w:fldCharType="end"/>
    </w:r>
    <w:r w:rsidR="003B2A9C" w:rsidRPr="00AD2EA7">
      <w:t xml:space="preserve"> (</w:t>
    </w:r>
    <w:r w:rsidR="002344DE">
      <w:rPr>
        <w:noProof/>
      </w:rPr>
      <w:fldChar w:fldCharType="begin"/>
    </w:r>
    <w:r w:rsidR="002344DE">
      <w:rPr>
        <w:noProof/>
      </w:rPr>
      <w:instrText xml:space="preserve"> NUMPAGES </w:instrText>
    </w:r>
    <w:r w:rsidR="002344DE">
      <w:rPr>
        <w:noProof/>
      </w:rPr>
      <w:fldChar w:fldCharType="separate"/>
    </w:r>
    <w:r w:rsidR="00CF736C">
      <w:rPr>
        <w:noProof/>
      </w:rPr>
      <w:t>4</w:t>
    </w:r>
    <w:r w:rsidR="002344DE">
      <w:rPr>
        <w:noProof/>
      </w:rPr>
      <w:fldChar w:fldCharType="end"/>
    </w:r>
    <w:r w:rsidR="003B2A9C" w:rsidRPr="00AD2EA7">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416A2" w14:textId="6C62CF1E" w:rsidR="000C5AE5" w:rsidRDefault="00A702D6" w:rsidP="00020ACC">
    <w:pPr>
      <w:pStyle w:val="Footer"/>
      <w:tabs>
        <w:tab w:val="clear" w:pos="9072"/>
      </w:tabs>
      <w:spacing w:before="0" w:after="0"/>
      <w:jc w:val="center"/>
      <w:rPr>
        <w:rFonts w:cs="Times New Roman"/>
        <w:sz w:val="20"/>
        <w:szCs w:val="20"/>
      </w:rPr>
    </w:pPr>
    <w:r w:rsidRPr="00A702D6">
      <w:rPr>
        <w:rFonts w:cs="Times New Roman"/>
        <w:sz w:val="20"/>
        <w:szCs w:val="20"/>
      </w:rPr>
      <w:t>Tatari 39 / 10134 Tallinn / 667 2400 / info@konkurentsiamet.ee / Registrikood 70000303</w:t>
    </w:r>
  </w:p>
  <w:p w14:paraId="4A45329F" w14:textId="4C35FD45" w:rsidR="00124999" w:rsidRPr="00391390" w:rsidRDefault="00124999" w:rsidP="00020ACC">
    <w:pPr>
      <w:pStyle w:val="Footer"/>
      <w:tabs>
        <w:tab w:val="clear" w:pos="9072"/>
      </w:tabs>
      <w:spacing w:before="0" w:after="0"/>
      <w:jc w:val="center"/>
      <w:rPr>
        <w:rFonts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34967" w14:textId="77777777" w:rsidR="00E5291B" w:rsidRDefault="00E5291B" w:rsidP="00DF44DF">
      <w:r>
        <w:separator/>
      </w:r>
    </w:p>
  </w:footnote>
  <w:footnote w:type="continuationSeparator" w:id="0">
    <w:p w14:paraId="2C00E6CF" w14:textId="77777777" w:rsidR="00E5291B" w:rsidRDefault="00E5291B" w:rsidP="00DF44DF">
      <w:r>
        <w:continuationSeparator/>
      </w:r>
    </w:p>
  </w:footnote>
  <w:footnote w:id="1">
    <w:p w14:paraId="1CE5068F" w14:textId="77777777" w:rsidR="002A0CCC" w:rsidRDefault="002A0CCC" w:rsidP="002A0CCC">
      <w:pPr>
        <w:pStyle w:val="FootnoteText"/>
      </w:pPr>
      <w:r>
        <w:rPr>
          <w:rStyle w:val="FootnoteReference"/>
        </w:rPr>
        <w:footnoteRef/>
      </w:r>
      <w:r>
        <w:t xml:space="preserve"> Riigikohtu halduskolleegiumi 19.11.2012 otsus nr </w:t>
      </w:r>
      <w:hyperlink r:id="rId1" w:history="1">
        <w:r w:rsidRPr="0018039D">
          <w:rPr>
            <w:rStyle w:val="Hyperlink"/>
          </w:rPr>
          <w:t>3-3-1-43-12</w:t>
        </w:r>
      </w:hyperlink>
      <w:r>
        <w:t>, punktid 19 ja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A5800" w14:textId="77777777" w:rsidR="00A702D6" w:rsidRDefault="00A702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31B43" w14:textId="77777777" w:rsidR="00A702D6" w:rsidRDefault="00A702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9FE31" w14:textId="77777777" w:rsidR="00A702D6" w:rsidRDefault="00A702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54FBB"/>
    <w:multiLevelType w:val="hybridMultilevel"/>
    <w:tmpl w:val="EAA08B4C"/>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246B6330"/>
    <w:multiLevelType w:val="hybridMultilevel"/>
    <w:tmpl w:val="F8FC7E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8AC7EEA"/>
    <w:multiLevelType w:val="hybridMultilevel"/>
    <w:tmpl w:val="A27CF6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357F94"/>
    <w:multiLevelType w:val="hybridMultilevel"/>
    <w:tmpl w:val="B6B6D99E"/>
    <w:lvl w:ilvl="0" w:tplc="27FE9046">
      <w:start w:val="1"/>
      <w:numFmt w:val="decimal"/>
      <w:pStyle w:val="Mallidelaadid"/>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2144251"/>
    <w:multiLevelType w:val="hybridMultilevel"/>
    <w:tmpl w:val="C4EE85D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9465593"/>
    <w:multiLevelType w:val="hybridMultilevel"/>
    <w:tmpl w:val="43AA25B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B6"/>
    <w:rsid w:val="00020ACC"/>
    <w:rsid w:val="00024851"/>
    <w:rsid w:val="000343A2"/>
    <w:rsid w:val="000559DA"/>
    <w:rsid w:val="00060947"/>
    <w:rsid w:val="000663EA"/>
    <w:rsid w:val="00072F9B"/>
    <w:rsid w:val="0008526D"/>
    <w:rsid w:val="000913FC"/>
    <w:rsid w:val="000978BC"/>
    <w:rsid w:val="000A17B5"/>
    <w:rsid w:val="000C5AE5"/>
    <w:rsid w:val="000E1762"/>
    <w:rsid w:val="000E472B"/>
    <w:rsid w:val="000E603D"/>
    <w:rsid w:val="0010158F"/>
    <w:rsid w:val="00124999"/>
    <w:rsid w:val="001523BD"/>
    <w:rsid w:val="00173030"/>
    <w:rsid w:val="00184F3B"/>
    <w:rsid w:val="00187C04"/>
    <w:rsid w:val="001A7D04"/>
    <w:rsid w:val="001B5421"/>
    <w:rsid w:val="001C72AB"/>
    <w:rsid w:val="001D22FD"/>
    <w:rsid w:val="001D4CFB"/>
    <w:rsid w:val="002008A2"/>
    <w:rsid w:val="0021621D"/>
    <w:rsid w:val="0021760A"/>
    <w:rsid w:val="00225851"/>
    <w:rsid w:val="002344DE"/>
    <w:rsid w:val="002670B2"/>
    <w:rsid w:val="00275B0D"/>
    <w:rsid w:val="002835BB"/>
    <w:rsid w:val="00293449"/>
    <w:rsid w:val="002A0CCC"/>
    <w:rsid w:val="002F254F"/>
    <w:rsid w:val="003120E2"/>
    <w:rsid w:val="00325D31"/>
    <w:rsid w:val="00341616"/>
    <w:rsid w:val="0034719C"/>
    <w:rsid w:val="00351294"/>
    <w:rsid w:val="00354059"/>
    <w:rsid w:val="00391390"/>
    <w:rsid w:val="00394DCB"/>
    <w:rsid w:val="003A23B9"/>
    <w:rsid w:val="003A6472"/>
    <w:rsid w:val="003B2A9C"/>
    <w:rsid w:val="003C4BFA"/>
    <w:rsid w:val="003F79AC"/>
    <w:rsid w:val="0041457F"/>
    <w:rsid w:val="00415AC3"/>
    <w:rsid w:val="00417089"/>
    <w:rsid w:val="00435A13"/>
    <w:rsid w:val="0044084D"/>
    <w:rsid w:val="00456F2B"/>
    <w:rsid w:val="00460CF9"/>
    <w:rsid w:val="004B1A9B"/>
    <w:rsid w:val="004C0DFC"/>
    <w:rsid w:val="004C1391"/>
    <w:rsid w:val="004C3997"/>
    <w:rsid w:val="004F006F"/>
    <w:rsid w:val="005206E0"/>
    <w:rsid w:val="0053002C"/>
    <w:rsid w:val="00546204"/>
    <w:rsid w:val="00546E17"/>
    <w:rsid w:val="00551E24"/>
    <w:rsid w:val="00557534"/>
    <w:rsid w:val="00560A92"/>
    <w:rsid w:val="00564569"/>
    <w:rsid w:val="00570DB4"/>
    <w:rsid w:val="00597EF5"/>
    <w:rsid w:val="005A6B16"/>
    <w:rsid w:val="005B0AAA"/>
    <w:rsid w:val="005B5CE1"/>
    <w:rsid w:val="005B7086"/>
    <w:rsid w:val="005D0281"/>
    <w:rsid w:val="005D31B1"/>
    <w:rsid w:val="005E3AED"/>
    <w:rsid w:val="005E45BB"/>
    <w:rsid w:val="00602834"/>
    <w:rsid w:val="0061668D"/>
    <w:rsid w:val="00616B64"/>
    <w:rsid w:val="006314B2"/>
    <w:rsid w:val="00646CDC"/>
    <w:rsid w:val="00680609"/>
    <w:rsid w:val="006A01AC"/>
    <w:rsid w:val="006C2D69"/>
    <w:rsid w:val="006C6C17"/>
    <w:rsid w:val="006D5B86"/>
    <w:rsid w:val="006E16BD"/>
    <w:rsid w:val="006F3BB9"/>
    <w:rsid w:val="006F72D7"/>
    <w:rsid w:val="006F7C1A"/>
    <w:rsid w:val="007056E1"/>
    <w:rsid w:val="00705791"/>
    <w:rsid w:val="00713327"/>
    <w:rsid w:val="0072262C"/>
    <w:rsid w:val="00744B8C"/>
    <w:rsid w:val="007457E7"/>
    <w:rsid w:val="007524B8"/>
    <w:rsid w:val="0075695A"/>
    <w:rsid w:val="00784DC9"/>
    <w:rsid w:val="00790A3D"/>
    <w:rsid w:val="007A1DE8"/>
    <w:rsid w:val="007D54FC"/>
    <w:rsid w:val="007F7262"/>
    <w:rsid w:val="00807D77"/>
    <w:rsid w:val="008278ED"/>
    <w:rsid w:val="00830BC0"/>
    <w:rsid w:val="00835858"/>
    <w:rsid w:val="008379A3"/>
    <w:rsid w:val="008919F2"/>
    <w:rsid w:val="008A5CCB"/>
    <w:rsid w:val="008B041F"/>
    <w:rsid w:val="008B7146"/>
    <w:rsid w:val="008D4634"/>
    <w:rsid w:val="008F0B50"/>
    <w:rsid w:val="00900D21"/>
    <w:rsid w:val="00916FA4"/>
    <w:rsid w:val="0091786B"/>
    <w:rsid w:val="00922FD4"/>
    <w:rsid w:val="00927B41"/>
    <w:rsid w:val="009370A4"/>
    <w:rsid w:val="009A72FD"/>
    <w:rsid w:val="009E5B3A"/>
    <w:rsid w:val="009E7F4A"/>
    <w:rsid w:val="009F187B"/>
    <w:rsid w:val="00A10E66"/>
    <w:rsid w:val="00A1244E"/>
    <w:rsid w:val="00A13E51"/>
    <w:rsid w:val="00A13FDE"/>
    <w:rsid w:val="00A702D6"/>
    <w:rsid w:val="00A927C9"/>
    <w:rsid w:val="00AB3018"/>
    <w:rsid w:val="00AB55DB"/>
    <w:rsid w:val="00AC4752"/>
    <w:rsid w:val="00AD2EA7"/>
    <w:rsid w:val="00AD503B"/>
    <w:rsid w:val="00AE02A8"/>
    <w:rsid w:val="00AE6F70"/>
    <w:rsid w:val="00B06BF1"/>
    <w:rsid w:val="00B23D5C"/>
    <w:rsid w:val="00B4520F"/>
    <w:rsid w:val="00B462E2"/>
    <w:rsid w:val="00B63911"/>
    <w:rsid w:val="00B6449A"/>
    <w:rsid w:val="00B6468D"/>
    <w:rsid w:val="00B66544"/>
    <w:rsid w:val="00B9422A"/>
    <w:rsid w:val="00B9585D"/>
    <w:rsid w:val="00BC1A62"/>
    <w:rsid w:val="00BD078E"/>
    <w:rsid w:val="00BD3CCF"/>
    <w:rsid w:val="00BE0CC9"/>
    <w:rsid w:val="00BF4D7C"/>
    <w:rsid w:val="00C03EBB"/>
    <w:rsid w:val="00C24F66"/>
    <w:rsid w:val="00C27B07"/>
    <w:rsid w:val="00C30411"/>
    <w:rsid w:val="00C41FC5"/>
    <w:rsid w:val="00C4202F"/>
    <w:rsid w:val="00C52191"/>
    <w:rsid w:val="00C73AEF"/>
    <w:rsid w:val="00C8282C"/>
    <w:rsid w:val="00C83346"/>
    <w:rsid w:val="00C843C1"/>
    <w:rsid w:val="00C84F4B"/>
    <w:rsid w:val="00C85356"/>
    <w:rsid w:val="00CA583B"/>
    <w:rsid w:val="00CA5A89"/>
    <w:rsid w:val="00CA5F0B"/>
    <w:rsid w:val="00CB7F59"/>
    <w:rsid w:val="00CC52BA"/>
    <w:rsid w:val="00CF2B77"/>
    <w:rsid w:val="00CF4303"/>
    <w:rsid w:val="00CF5AF1"/>
    <w:rsid w:val="00CF736C"/>
    <w:rsid w:val="00CF7899"/>
    <w:rsid w:val="00D129F9"/>
    <w:rsid w:val="00D3304E"/>
    <w:rsid w:val="00D40650"/>
    <w:rsid w:val="00D42CD5"/>
    <w:rsid w:val="00D72630"/>
    <w:rsid w:val="00D952ED"/>
    <w:rsid w:val="00DC0DF0"/>
    <w:rsid w:val="00DD2CF1"/>
    <w:rsid w:val="00DD6DD1"/>
    <w:rsid w:val="00DF44DF"/>
    <w:rsid w:val="00E023F6"/>
    <w:rsid w:val="00E03DBB"/>
    <w:rsid w:val="00E1051F"/>
    <w:rsid w:val="00E10D57"/>
    <w:rsid w:val="00E458B6"/>
    <w:rsid w:val="00E47C09"/>
    <w:rsid w:val="00E5291B"/>
    <w:rsid w:val="00E569F6"/>
    <w:rsid w:val="00E67AB6"/>
    <w:rsid w:val="00E95A86"/>
    <w:rsid w:val="00E95DED"/>
    <w:rsid w:val="00EC04DA"/>
    <w:rsid w:val="00EC5DCA"/>
    <w:rsid w:val="00ED1491"/>
    <w:rsid w:val="00EF2E0A"/>
    <w:rsid w:val="00EF60E1"/>
    <w:rsid w:val="00F03A0C"/>
    <w:rsid w:val="00F259D3"/>
    <w:rsid w:val="00F34E31"/>
    <w:rsid w:val="00F56B82"/>
    <w:rsid w:val="00F57561"/>
    <w:rsid w:val="00F62A02"/>
    <w:rsid w:val="00F67E72"/>
    <w:rsid w:val="00F70562"/>
    <w:rsid w:val="00F73544"/>
    <w:rsid w:val="00F7693D"/>
    <w:rsid w:val="00F76B0E"/>
    <w:rsid w:val="00F9103F"/>
    <w:rsid w:val="00F9645B"/>
    <w:rsid w:val="00F9773D"/>
    <w:rsid w:val="00FA0B55"/>
    <w:rsid w:val="00FD3CB3"/>
    <w:rsid w:val="00FE5154"/>
    <w:rsid w:val="00FF37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B0FEBC9"/>
  <w15:docId w15:val="{BE186B0E-0EC8-4B11-BE45-D568D680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A89"/>
    <w:pPr>
      <w:widowControl w:val="0"/>
      <w:suppressAutoHyphens/>
      <w:spacing w:before="120" w:after="120" w:line="360" w:lineRule="auto"/>
      <w:jc w:val="both"/>
    </w:pPr>
    <w:rPr>
      <w:rFonts w:eastAsia="SimSun"/>
      <w:kern w:val="1"/>
      <w:sz w:val="24"/>
      <w:szCs w:val="24"/>
      <w:lang w:eastAsia="zh-CN" w:bidi="hi-IN"/>
    </w:rPr>
  </w:style>
  <w:style w:type="paragraph" w:styleId="Heading1">
    <w:name w:val="heading 1"/>
    <w:basedOn w:val="sisu"/>
    <w:next w:val="Normal"/>
    <w:link w:val="Heading1Char"/>
    <w:uiPriority w:val="9"/>
    <w:qFormat/>
    <w:rsid w:val="00F9103F"/>
    <w:pPr>
      <w:outlineLvl w:val="0"/>
    </w:pPr>
    <w:rPr>
      <w:b/>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pPr>
    <w:rPr>
      <w:rFonts w:ascii="Arial" w:eastAsia="Microsoft YaHei" w:hAnsi="Arial"/>
      <w:sz w:val="28"/>
      <w:szCs w:val="28"/>
    </w:rPr>
  </w:style>
  <w:style w:type="paragraph" w:customStyle="1" w:styleId="Jalus1">
    <w:name w:val="Jalus1"/>
    <w:autoRedefine/>
    <w:qFormat/>
    <w:rsid w:val="000C5AE5"/>
    <w:pPr>
      <w:widowControl w:val="0"/>
      <w:suppressAutoHyphens/>
      <w:contextualSpacing/>
      <w:jc w:val="center"/>
    </w:pPr>
    <w:rPr>
      <w:rFonts w:eastAsia="SimSun" w:cs="Mangal"/>
      <w:kern w:val="1"/>
      <w:szCs w:val="24"/>
      <w:lang w:eastAsia="zh-CN" w:bidi="hi-IN"/>
    </w:rPr>
  </w:style>
  <w:style w:type="paragraph" w:styleId="List">
    <w:name w:val="List"/>
    <w:basedOn w:val="Normal"/>
    <w:rsid w:val="00546204"/>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link w:val="Heading4"/>
    <w:rsid w:val="00DF44DF"/>
    <w:rPr>
      <w:b/>
      <w:bCs/>
      <w:color w:val="000000"/>
      <w:sz w:val="28"/>
      <w:szCs w:val="28"/>
      <w:u w:color="000000"/>
    </w:rPr>
  </w:style>
  <w:style w:type="character" w:customStyle="1" w:styleId="Heading5Char">
    <w:name w:val="Heading 5 Char"/>
    <w:link w:val="Heading5"/>
    <w:rsid w:val="00DF44DF"/>
    <w:rPr>
      <w:b/>
      <w:bCs/>
      <w:i/>
      <w:iCs/>
      <w:color w:val="000000"/>
      <w:sz w:val="26"/>
      <w:szCs w:val="26"/>
      <w:u w:color="000000"/>
    </w:rPr>
  </w:style>
  <w:style w:type="character" w:customStyle="1" w:styleId="Heading6Char">
    <w:name w:val="Heading 6 Char"/>
    <w:link w:val="Heading6"/>
    <w:rsid w:val="00DF44DF"/>
    <w:rPr>
      <w:b/>
      <w:bCs/>
      <w:color w:val="000000"/>
      <w:sz w:val="22"/>
      <w:szCs w:val="22"/>
      <w:u w:color="000000"/>
    </w:rPr>
  </w:style>
  <w:style w:type="character" w:customStyle="1" w:styleId="Heading7Char">
    <w:name w:val="Heading 7 Char"/>
    <w:link w:val="Heading7"/>
    <w:rsid w:val="00DF44DF"/>
    <w:rPr>
      <w:color w:val="000000"/>
      <w:sz w:val="24"/>
      <w:szCs w:val="24"/>
      <w:u w:color="000000"/>
    </w:rPr>
  </w:style>
  <w:style w:type="character" w:customStyle="1" w:styleId="Heading8Char">
    <w:name w:val="Heading 8 Char"/>
    <w:link w:val="Heading8"/>
    <w:rsid w:val="00DF44DF"/>
    <w:rPr>
      <w:i/>
      <w:iCs/>
      <w:color w:val="000000"/>
      <w:sz w:val="24"/>
      <w:szCs w:val="24"/>
      <w:u w:color="000000"/>
    </w:rPr>
  </w:style>
  <w:style w:type="character" w:customStyle="1" w:styleId="Heading9Char">
    <w:name w:val="Heading 9 Char"/>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F9103F"/>
    <w:pPr>
      <w:keepNext/>
      <w:keepLines/>
      <w:suppressLineNumbers/>
    </w:pPr>
    <w:rPr>
      <w:rFonts w:eastAsia="SimSun"/>
      <w:bCs/>
      <w:kern w:val="1"/>
      <w:lang w:eastAsia="zh-CN" w:bidi="hi-IN"/>
    </w:rPr>
  </w:style>
  <w:style w:type="paragraph" w:customStyle="1" w:styleId="Adressaat">
    <w:name w:val="Adressaat"/>
    <w:autoRedefine/>
    <w:qFormat/>
    <w:rsid w:val="00CA5A89"/>
    <w:pPr>
      <w:ind w:right="851"/>
    </w:pPr>
    <w:rPr>
      <w:rFonts w:eastAsia="SimSun"/>
      <w:i/>
      <w:kern w:val="24"/>
      <w:sz w:val="24"/>
      <w:szCs w:val="24"/>
      <w:lang w:eastAsia="zh-CN" w:bidi="hi-IN"/>
    </w:rPr>
  </w:style>
  <w:style w:type="paragraph" w:customStyle="1" w:styleId="Pealkiri1">
    <w:name w:val="Pealkiri1"/>
    <w:autoRedefine/>
    <w:qFormat/>
    <w:rsid w:val="00F9103F"/>
    <w:pPr>
      <w:spacing w:after="560"/>
    </w:pPr>
    <w:rPr>
      <w:rFonts w:eastAsia="SimSun"/>
      <w:b/>
      <w:bCs/>
      <w:kern w:val="1"/>
      <w:sz w:val="24"/>
      <w:szCs w:val="24"/>
      <w:lang w:eastAsia="zh-CN" w:bidi="hi-IN"/>
    </w:rPr>
  </w:style>
  <w:style w:type="paragraph" w:customStyle="1" w:styleId="Snum">
    <w:name w:val="Sõnum"/>
    <w:autoRedefine/>
    <w:rsid w:val="007056E1"/>
    <w:pPr>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link w:val="BalloonText"/>
    <w:uiPriority w:val="99"/>
    <w:semiHidden/>
    <w:rsid w:val="006A01AC"/>
    <w:rPr>
      <w:rFonts w:ascii="Tahoma" w:eastAsia="SimSun" w:hAnsi="Tahoma" w:cs="Mangal"/>
      <w:kern w:val="1"/>
      <w:sz w:val="16"/>
      <w:szCs w:val="14"/>
      <w:lang w:eastAsia="zh-CN" w:bidi="hi-IN"/>
    </w:rPr>
  </w:style>
  <w:style w:type="paragraph" w:customStyle="1" w:styleId="sisu">
    <w:name w:val="sisu"/>
    <w:basedOn w:val="Normal"/>
    <w:rsid w:val="000978BC"/>
    <w:pPr>
      <w:widowControl/>
      <w:suppressAutoHyphens w:val="0"/>
      <w:spacing w:after="240" w:line="240" w:lineRule="auto"/>
      <w:jc w:val="left"/>
    </w:pPr>
    <w:rPr>
      <w:rFonts w:eastAsia="Times New Roman"/>
      <w:kern w:val="0"/>
      <w:lang w:eastAsia="en-US" w:bidi="ar-SA"/>
    </w:rPr>
  </w:style>
  <w:style w:type="paragraph" w:customStyle="1" w:styleId="aadress">
    <w:name w:val="aadress"/>
    <w:basedOn w:val="Normal"/>
    <w:rsid w:val="000978BC"/>
    <w:pPr>
      <w:widowControl/>
      <w:suppressAutoHyphens w:val="0"/>
      <w:spacing w:line="240" w:lineRule="auto"/>
      <w:jc w:val="left"/>
    </w:pPr>
    <w:rPr>
      <w:rFonts w:eastAsia="Times New Roman"/>
      <w:kern w:val="0"/>
      <w:lang w:eastAsia="en-US" w:bidi="ar-SA"/>
    </w:rPr>
  </w:style>
  <w:style w:type="paragraph" w:customStyle="1" w:styleId="adressaat0">
    <w:name w:val="adressaat"/>
    <w:basedOn w:val="Normal"/>
    <w:rsid w:val="000978BC"/>
    <w:pPr>
      <w:widowControl/>
      <w:suppressAutoHyphens w:val="0"/>
      <w:spacing w:line="240" w:lineRule="auto"/>
      <w:jc w:val="left"/>
    </w:pPr>
    <w:rPr>
      <w:rFonts w:eastAsia="Times New Roman"/>
      <w:kern w:val="0"/>
      <w:lang w:eastAsia="en-US" w:bidi="ar-SA"/>
    </w:rPr>
  </w:style>
  <w:style w:type="paragraph" w:customStyle="1" w:styleId="kirjapealkiri">
    <w:name w:val="kirjapealkiri"/>
    <w:basedOn w:val="Normal"/>
    <w:next w:val="Normal"/>
    <w:rsid w:val="000978BC"/>
    <w:pPr>
      <w:widowControl/>
      <w:suppressAutoHyphens w:val="0"/>
      <w:spacing w:before="960" w:after="240" w:line="240" w:lineRule="auto"/>
      <w:ind w:right="4253"/>
      <w:jc w:val="left"/>
    </w:pPr>
    <w:rPr>
      <w:rFonts w:eastAsia="Times New Roman"/>
      <w:kern w:val="0"/>
      <w:lang w:eastAsia="en-US" w:bidi="ar-SA"/>
    </w:rPr>
  </w:style>
  <w:style w:type="paragraph" w:customStyle="1" w:styleId="lputervitus">
    <w:name w:val="lõputervitus"/>
    <w:basedOn w:val="sisu"/>
    <w:next w:val="Normal"/>
    <w:rsid w:val="000978BC"/>
    <w:pPr>
      <w:keepLines/>
      <w:spacing w:before="240" w:after="720"/>
    </w:pPr>
  </w:style>
  <w:style w:type="paragraph" w:customStyle="1" w:styleId="allikirjastajanimi">
    <w:name w:val="allikirjastaja:nimi"/>
    <w:basedOn w:val="Normal"/>
    <w:next w:val="Normal"/>
    <w:rsid w:val="000978BC"/>
    <w:pPr>
      <w:widowControl/>
      <w:suppressAutoHyphens w:val="0"/>
      <w:spacing w:line="240" w:lineRule="auto"/>
      <w:jc w:val="left"/>
    </w:pPr>
    <w:rPr>
      <w:rFonts w:eastAsia="Times New Roman"/>
      <w:kern w:val="0"/>
      <w:lang w:eastAsia="en-US" w:bidi="ar-SA"/>
    </w:rPr>
  </w:style>
  <w:style w:type="paragraph" w:customStyle="1" w:styleId="allkirjastajaametinimetus">
    <w:name w:val="allkirjastaja:ametinimetus"/>
    <w:basedOn w:val="Normal"/>
    <w:next w:val="Normal"/>
    <w:rsid w:val="000978BC"/>
    <w:pPr>
      <w:keepNext/>
      <w:keepLines/>
      <w:widowControl/>
      <w:suppressAutoHyphens w:val="0"/>
      <w:spacing w:line="240" w:lineRule="auto"/>
      <w:jc w:val="left"/>
    </w:pPr>
    <w:rPr>
      <w:rFonts w:eastAsia="Times New Roman"/>
      <w:kern w:val="0"/>
      <w:lang w:eastAsia="en-US" w:bidi="ar-SA"/>
    </w:rPr>
  </w:style>
  <w:style w:type="paragraph" w:customStyle="1" w:styleId="koostaja">
    <w:name w:val="koostaja"/>
    <w:basedOn w:val="Normal"/>
    <w:next w:val="Normal"/>
    <w:rsid w:val="000978BC"/>
    <w:pPr>
      <w:widowControl/>
      <w:suppressAutoHyphens w:val="0"/>
      <w:spacing w:before="480" w:line="240" w:lineRule="auto"/>
      <w:jc w:val="left"/>
    </w:pPr>
    <w:rPr>
      <w:rFonts w:eastAsia="Times New Roman"/>
      <w:kern w:val="0"/>
      <w:lang w:eastAsia="en-US" w:bidi="ar-SA"/>
    </w:rPr>
  </w:style>
  <w:style w:type="paragraph" w:styleId="ListParagraph">
    <w:name w:val="List Paragraph"/>
    <w:basedOn w:val="Normal"/>
    <w:uiPriority w:val="34"/>
    <w:qFormat/>
    <w:rsid w:val="00391390"/>
    <w:pPr>
      <w:ind w:left="720"/>
      <w:contextualSpacing/>
    </w:pPr>
    <w:rPr>
      <w:rFonts w:cs="Mangal"/>
      <w:szCs w:val="21"/>
    </w:rPr>
  </w:style>
  <w:style w:type="paragraph" w:customStyle="1" w:styleId="Tekst">
    <w:name w:val="Tekst"/>
    <w:autoRedefine/>
    <w:qFormat/>
    <w:rsid w:val="00F9103F"/>
    <w:pPr>
      <w:jc w:val="both"/>
    </w:pPr>
    <w:rPr>
      <w:rFonts w:eastAsia="SimSun" w:cs="Mangal"/>
      <w:kern w:val="1"/>
      <w:sz w:val="24"/>
      <w:szCs w:val="24"/>
      <w:lang w:eastAsia="zh-CN" w:bidi="hi-IN"/>
    </w:rPr>
  </w:style>
  <w:style w:type="paragraph" w:customStyle="1" w:styleId="Kuupev1">
    <w:name w:val="Kuupäev1"/>
    <w:autoRedefine/>
    <w:qFormat/>
    <w:rsid w:val="00F9103F"/>
    <w:pPr>
      <w:spacing w:before="1080"/>
      <w:ind w:right="141"/>
    </w:pPr>
    <w:rPr>
      <w:rFonts w:eastAsia="SimSun"/>
      <w:kern w:val="24"/>
      <w:sz w:val="24"/>
      <w:szCs w:val="24"/>
      <w:lang w:eastAsia="zh-CN" w:bidi="hi-IN"/>
    </w:rPr>
  </w:style>
  <w:style w:type="paragraph" w:customStyle="1" w:styleId="Liik">
    <w:name w:val="Liik"/>
    <w:autoRedefine/>
    <w:qFormat/>
    <w:rsid w:val="00F9103F"/>
    <w:pPr>
      <w:spacing w:before="840"/>
    </w:pPr>
    <w:rPr>
      <w:rFonts w:eastAsia="SimSun"/>
      <w:caps/>
      <w:kern w:val="24"/>
      <w:sz w:val="24"/>
      <w:szCs w:val="24"/>
      <w:lang w:eastAsia="zh-CN" w:bidi="hi-IN"/>
    </w:rPr>
  </w:style>
  <w:style w:type="paragraph" w:customStyle="1" w:styleId="Osa">
    <w:name w:val="Osa"/>
    <w:qFormat/>
    <w:rsid w:val="00F9103F"/>
    <w:pPr>
      <w:jc w:val="center"/>
    </w:pPr>
    <w:rPr>
      <w:rFonts w:eastAsia="SimSun" w:cs="Mangal"/>
      <w:b/>
      <w:kern w:val="1"/>
      <w:sz w:val="24"/>
      <w:szCs w:val="24"/>
      <w:lang w:eastAsia="zh-CN" w:bidi="hi-IN"/>
    </w:rPr>
  </w:style>
  <w:style w:type="paragraph" w:customStyle="1" w:styleId="Paragrahv">
    <w:name w:val="Paragrahv"/>
    <w:basedOn w:val="Tekst"/>
    <w:qFormat/>
    <w:rsid w:val="00F9103F"/>
    <w:rPr>
      <w:b/>
    </w:rPr>
  </w:style>
  <w:style w:type="paragraph" w:customStyle="1" w:styleId="Mrkused">
    <w:name w:val="Märkused"/>
    <w:autoRedefine/>
    <w:qFormat/>
    <w:rsid w:val="00F9103F"/>
    <w:pPr>
      <w:jc w:val="both"/>
    </w:pPr>
    <w:rPr>
      <w:rFonts w:eastAsia="SimSun" w:cs="Mangal"/>
      <w:kern w:val="1"/>
      <w:lang w:eastAsia="zh-CN" w:bidi="hi-IN"/>
    </w:rPr>
  </w:style>
  <w:style w:type="character" w:customStyle="1" w:styleId="Heading1Char">
    <w:name w:val="Heading 1 Char"/>
    <w:link w:val="Heading1"/>
    <w:uiPriority w:val="9"/>
    <w:rsid w:val="00F9103F"/>
    <w:rPr>
      <w:b/>
      <w:sz w:val="24"/>
      <w:szCs w:val="24"/>
      <w:lang w:eastAsia="en-US"/>
    </w:rPr>
  </w:style>
  <w:style w:type="paragraph" w:styleId="Caption">
    <w:name w:val="caption"/>
    <w:basedOn w:val="Normal"/>
    <w:next w:val="Normal"/>
    <w:uiPriority w:val="35"/>
    <w:qFormat/>
    <w:rsid w:val="00F9103F"/>
    <w:pPr>
      <w:spacing w:after="200" w:line="240" w:lineRule="auto"/>
    </w:pPr>
    <w:rPr>
      <w:rFonts w:cs="Mangal"/>
      <w:b/>
      <w:bCs/>
      <w:sz w:val="18"/>
      <w:szCs w:val="16"/>
    </w:rPr>
  </w:style>
  <w:style w:type="paragraph" w:styleId="Title">
    <w:name w:val="Title"/>
    <w:basedOn w:val="Normal"/>
    <w:next w:val="Normal"/>
    <w:link w:val="TitleChar"/>
    <w:uiPriority w:val="10"/>
    <w:qFormat/>
    <w:rsid w:val="00F9103F"/>
    <w:pPr>
      <w:pageBreakBefore/>
      <w:pBdr>
        <w:bottom w:val="single" w:sz="8" w:space="4" w:color="auto"/>
      </w:pBdr>
      <w:spacing w:before="360" w:after="240" w:line="240" w:lineRule="auto"/>
      <w:contextualSpacing/>
      <w:jc w:val="left"/>
    </w:pPr>
    <w:rPr>
      <w:rFonts w:eastAsia="Times New Roman" w:cs="Mangal"/>
      <w:b/>
      <w:spacing w:val="5"/>
      <w:kern w:val="28"/>
      <w:szCs w:val="47"/>
    </w:rPr>
  </w:style>
  <w:style w:type="character" w:customStyle="1" w:styleId="TitleChar">
    <w:name w:val="Title Char"/>
    <w:link w:val="Title"/>
    <w:uiPriority w:val="10"/>
    <w:rsid w:val="00F9103F"/>
    <w:rPr>
      <w:rFonts w:cs="Mangal"/>
      <w:b/>
      <w:spacing w:val="5"/>
      <w:kern w:val="28"/>
      <w:sz w:val="24"/>
      <w:szCs w:val="47"/>
      <w:lang w:eastAsia="zh-CN" w:bidi="hi-IN"/>
    </w:rPr>
  </w:style>
  <w:style w:type="paragraph" w:styleId="Subtitle">
    <w:name w:val="Subtitle"/>
    <w:basedOn w:val="Normal"/>
    <w:next w:val="Normal"/>
    <w:link w:val="SubtitleChar"/>
    <w:uiPriority w:val="11"/>
    <w:qFormat/>
    <w:rsid w:val="00F9103F"/>
    <w:pPr>
      <w:numPr>
        <w:ilvl w:val="1"/>
      </w:numPr>
    </w:pPr>
    <w:rPr>
      <w:rFonts w:eastAsia="Times New Roman" w:cs="Mangal"/>
      <w:i/>
      <w:iCs/>
      <w:spacing w:val="15"/>
      <w:szCs w:val="21"/>
    </w:rPr>
  </w:style>
  <w:style w:type="character" w:customStyle="1" w:styleId="SubtitleChar">
    <w:name w:val="Subtitle Char"/>
    <w:link w:val="Subtitle"/>
    <w:uiPriority w:val="11"/>
    <w:rsid w:val="00F9103F"/>
    <w:rPr>
      <w:rFonts w:cs="Mangal"/>
      <w:i/>
      <w:iCs/>
      <w:spacing w:val="15"/>
      <w:kern w:val="1"/>
      <w:sz w:val="24"/>
      <w:szCs w:val="21"/>
      <w:lang w:eastAsia="zh-CN" w:bidi="hi-IN"/>
    </w:rPr>
  </w:style>
  <w:style w:type="paragraph" w:styleId="IntenseQuote">
    <w:name w:val="Intense Quote"/>
    <w:basedOn w:val="Normal"/>
    <w:next w:val="Normal"/>
    <w:link w:val="IntenseQuoteChar"/>
    <w:uiPriority w:val="30"/>
    <w:qFormat/>
    <w:rsid w:val="00F9103F"/>
    <w:pPr>
      <w:pBdr>
        <w:bottom w:val="single" w:sz="4" w:space="4" w:color="auto"/>
      </w:pBdr>
      <w:spacing w:before="200" w:after="280"/>
      <w:ind w:left="936" w:right="936"/>
    </w:pPr>
    <w:rPr>
      <w:rFonts w:cs="Mangal"/>
      <w:b/>
      <w:bCs/>
      <w:i/>
      <w:iCs/>
      <w:szCs w:val="21"/>
    </w:rPr>
  </w:style>
  <w:style w:type="character" w:customStyle="1" w:styleId="IntenseQuoteChar">
    <w:name w:val="Intense Quote Char"/>
    <w:link w:val="IntenseQuote"/>
    <w:uiPriority w:val="30"/>
    <w:rsid w:val="00F9103F"/>
    <w:rPr>
      <w:rFonts w:eastAsia="SimSun" w:cs="Mangal"/>
      <w:b/>
      <w:bCs/>
      <w:i/>
      <w:iCs/>
      <w:kern w:val="1"/>
      <w:sz w:val="24"/>
      <w:szCs w:val="21"/>
      <w:lang w:eastAsia="zh-CN" w:bidi="hi-IN"/>
    </w:rPr>
  </w:style>
  <w:style w:type="character" w:styleId="IntenseEmphasis">
    <w:name w:val="Intense Emphasis"/>
    <w:uiPriority w:val="21"/>
    <w:qFormat/>
    <w:rsid w:val="00F9103F"/>
    <w:rPr>
      <w:b/>
      <w:bCs/>
      <w:i/>
      <w:iCs/>
      <w:color w:val="auto"/>
    </w:rPr>
  </w:style>
  <w:style w:type="character" w:styleId="SubtleReference">
    <w:name w:val="Subtle Reference"/>
    <w:uiPriority w:val="31"/>
    <w:qFormat/>
    <w:rsid w:val="00F9103F"/>
    <w:rPr>
      <w:smallCaps/>
      <w:color w:val="auto"/>
      <w:u w:val="single"/>
    </w:rPr>
  </w:style>
  <w:style w:type="character" w:styleId="IntenseReference">
    <w:name w:val="Intense Reference"/>
    <w:uiPriority w:val="32"/>
    <w:qFormat/>
    <w:rsid w:val="00F9103F"/>
    <w:rPr>
      <w:b/>
      <w:bCs/>
      <w:smallCaps/>
      <w:color w:val="auto"/>
      <w:spacing w:val="5"/>
      <w:u w:val="single"/>
    </w:rPr>
  </w:style>
  <w:style w:type="paragraph" w:customStyle="1" w:styleId="Mallidelaadid">
    <w:name w:val="Mallide laadid"/>
    <w:basedOn w:val="Normal"/>
    <w:link w:val="MallidelaadidMrk"/>
    <w:qFormat/>
    <w:rsid w:val="003120E2"/>
    <w:pPr>
      <w:numPr>
        <w:numId w:val="4"/>
      </w:numPr>
      <w:spacing w:line="240" w:lineRule="auto"/>
      <w:ind w:left="284" w:hanging="284"/>
      <w:jc w:val="left"/>
    </w:pPr>
  </w:style>
  <w:style w:type="paragraph" w:customStyle="1" w:styleId="Loendnumbritega">
    <w:name w:val="Loend numbritega"/>
    <w:basedOn w:val="Mallidelaadid"/>
    <w:link w:val="LoendnumbritegaMrk"/>
    <w:qFormat/>
    <w:rsid w:val="000E603D"/>
    <w:pPr>
      <w:keepLines/>
      <w:widowControl/>
      <w:spacing w:after="240"/>
      <w:contextualSpacing/>
    </w:pPr>
  </w:style>
  <w:style w:type="character" w:customStyle="1" w:styleId="MallidelaadidMrk">
    <w:name w:val="Mallide laadid Märk"/>
    <w:link w:val="Mallidelaadid"/>
    <w:rsid w:val="003120E2"/>
    <w:rPr>
      <w:rFonts w:eastAsia="SimSun"/>
      <w:kern w:val="1"/>
      <w:sz w:val="24"/>
      <w:szCs w:val="24"/>
      <w:lang w:eastAsia="zh-CN" w:bidi="hi-IN"/>
    </w:rPr>
  </w:style>
  <w:style w:type="character" w:customStyle="1" w:styleId="LoendnumbritegaMrk">
    <w:name w:val="Loend numbritega Märk"/>
    <w:basedOn w:val="MallidelaadidMrk"/>
    <w:link w:val="Loendnumbritega"/>
    <w:rsid w:val="000E603D"/>
    <w:rPr>
      <w:rFonts w:eastAsia="SimSun"/>
      <w:kern w:val="1"/>
      <w:sz w:val="24"/>
      <w:szCs w:val="24"/>
      <w:lang w:eastAsia="zh-CN" w:bidi="hi-IN"/>
    </w:rPr>
  </w:style>
  <w:style w:type="paragraph" w:customStyle="1" w:styleId="Allkirjastajanimi">
    <w:name w:val="Allkirjastaja_nimi"/>
    <w:basedOn w:val="Normal"/>
    <w:link w:val="AllkirjastajanimiMrk"/>
    <w:qFormat/>
    <w:rsid w:val="00CA5A89"/>
    <w:pPr>
      <w:keepNext/>
      <w:keepLines/>
      <w:spacing w:after="0" w:line="240" w:lineRule="auto"/>
      <w:jc w:val="left"/>
    </w:pPr>
  </w:style>
  <w:style w:type="paragraph" w:customStyle="1" w:styleId="Allkirjastajaamet1">
    <w:name w:val="Allkirjastaja_amet1"/>
    <w:basedOn w:val="Allkirjastajanimi"/>
    <w:link w:val="Allkirjastajaamet1Mrk"/>
    <w:qFormat/>
    <w:rsid w:val="00CA5A89"/>
    <w:pPr>
      <w:spacing w:before="0" w:after="960"/>
    </w:pPr>
    <w:rPr>
      <w:rFonts w:cs="Arial"/>
    </w:rPr>
  </w:style>
  <w:style w:type="character" w:customStyle="1" w:styleId="AllkirjastajanimiMrk">
    <w:name w:val="Allkirjastaja_nimi Märk"/>
    <w:basedOn w:val="DefaultParagraphFont"/>
    <w:link w:val="Allkirjastajanimi"/>
    <w:rsid w:val="00CA5A89"/>
    <w:rPr>
      <w:rFonts w:eastAsia="SimSun"/>
      <w:kern w:val="1"/>
      <w:sz w:val="24"/>
      <w:szCs w:val="24"/>
      <w:lang w:eastAsia="zh-CN" w:bidi="hi-IN"/>
    </w:rPr>
  </w:style>
  <w:style w:type="paragraph" w:customStyle="1" w:styleId="Koostaja1">
    <w:name w:val="Koostaja1"/>
    <w:basedOn w:val="Normal"/>
    <w:next w:val="Koostaja2"/>
    <w:link w:val="Koostaja1Mrk"/>
    <w:qFormat/>
    <w:rsid w:val="005B0AAA"/>
    <w:pPr>
      <w:keepNext/>
      <w:keepLines/>
      <w:spacing w:before="720" w:after="0" w:line="240" w:lineRule="auto"/>
      <w:jc w:val="left"/>
    </w:pPr>
  </w:style>
  <w:style w:type="character" w:customStyle="1" w:styleId="Allkirjastajaamet1Mrk">
    <w:name w:val="Allkirjastaja_amet1 Märk"/>
    <w:basedOn w:val="AllkirjastajanimiMrk"/>
    <w:link w:val="Allkirjastajaamet1"/>
    <w:rsid w:val="00CA5A89"/>
    <w:rPr>
      <w:rFonts w:eastAsia="SimSun" w:cs="Arial"/>
      <w:kern w:val="1"/>
      <w:sz w:val="24"/>
      <w:szCs w:val="24"/>
      <w:lang w:eastAsia="zh-CN" w:bidi="hi-IN"/>
    </w:rPr>
  </w:style>
  <w:style w:type="paragraph" w:customStyle="1" w:styleId="Koostaja2">
    <w:name w:val="Koostaja2"/>
    <w:basedOn w:val="Koostaja1"/>
    <w:link w:val="Koostaja2Mrk"/>
    <w:qFormat/>
    <w:rsid w:val="005B0AAA"/>
    <w:pPr>
      <w:spacing w:before="0"/>
    </w:pPr>
  </w:style>
  <w:style w:type="character" w:customStyle="1" w:styleId="Koostaja1Mrk">
    <w:name w:val="Koostaja1 Märk"/>
    <w:basedOn w:val="AllkirjastajanimiMrk"/>
    <w:link w:val="Koostaja1"/>
    <w:rsid w:val="005B0AAA"/>
    <w:rPr>
      <w:rFonts w:eastAsia="SimSun"/>
      <w:kern w:val="1"/>
      <w:sz w:val="24"/>
      <w:szCs w:val="24"/>
      <w:lang w:eastAsia="zh-CN" w:bidi="hi-IN"/>
    </w:rPr>
  </w:style>
  <w:style w:type="paragraph" w:customStyle="1" w:styleId="Readkoos">
    <w:name w:val="Read_koos"/>
    <w:basedOn w:val="Normal"/>
    <w:link w:val="ReadkoosMrk"/>
    <w:qFormat/>
    <w:rsid w:val="005B0AAA"/>
    <w:pPr>
      <w:keepLines/>
      <w:spacing w:before="0" w:after="0" w:line="240" w:lineRule="auto"/>
      <w:jc w:val="left"/>
    </w:pPr>
  </w:style>
  <w:style w:type="character" w:customStyle="1" w:styleId="Koostaja2Mrk">
    <w:name w:val="Koostaja2 Märk"/>
    <w:basedOn w:val="Koostaja1Mrk"/>
    <w:link w:val="Koostaja2"/>
    <w:rsid w:val="005B0AAA"/>
    <w:rPr>
      <w:rFonts w:eastAsia="SimSun"/>
      <w:kern w:val="1"/>
      <w:sz w:val="24"/>
      <w:szCs w:val="24"/>
      <w:lang w:eastAsia="zh-CN" w:bidi="hi-IN"/>
    </w:rPr>
  </w:style>
  <w:style w:type="paragraph" w:customStyle="1" w:styleId="Allkirjastaja">
    <w:name w:val="Allkirjastaja"/>
    <w:basedOn w:val="Allkirjastajanimi"/>
    <w:link w:val="AllkirjastajaMrk"/>
    <w:qFormat/>
    <w:rsid w:val="005B0AAA"/>
    <w:pPr>
      <w:spacing w:before="480"/>
    </w:pPr>
  </w:style>
  <w:style w:type="character" w:customStyle="1" w:styleId="ReadkoosMrk">
    <w:name w:val="Read_koos Märk"/>
    <w:basedOn w:val="DefaultParagraphFont"/>
    <w:link w:val="Readkoos"/>
    <w:rsid w:val="005B0AAA"/>
    <w:rPr>
      <w:rFonts w:eastAsia="SimSun"/>
      <w:kern w:val="1"/>
      <w:sz w:val="24"/>
      <w:szCs w:val="24"/>
      <w:lang w:eastAsia="zh-CN" w:bidi="hi-IN"/>
    </w:rPr>
  </w:style>
  <w:style w:type="character" w:customStyle="1" w:styleId="AllkirjastajaMrk">
    <w:name w:val="Allkirjastaja Märk"/>
    <w:basedOn w:val="AllkirjastajanimiMrk"/>
    <w:link w:val="Allkirjastaja"/>
    <w:rsid w:val="005B0AAA"/>
    <w:rPr>
      <w:rFonts w:eastAsia="SimSun"/>
      <w:kern w:val="1"/>
      <w:sz w:val="24"/>
      <w:szCs w:val="24"/>
      <w:lang w:eastAsia="zh-CN" w:bidi="hi-IN"/>
    </w:rPr>
  </w:style>
  <w:style w:type="paragraph" w:styleId="FootnoteText">
    <w:name w:val="footnote text"/>
    <w:basedOn w:val="Normal"/>
    <w:link w:val="FootnoteTextChar"/>
    <w:uiPriority w:val="99"/>
    <w:semiHidden/>
    <w:unhideWhenUsed/>
    <w:rsid w:val="002A0CCC"/>
    <w:pPr>
      <w:widowControl/>
      <w:suppressAutoHyphens w:val="0"/>
      <w:spacing w:before="0" w:after="0" w:line="240" w:lineRule="auto"/>
      <w:ind w:left="10" w:hanging="10"/>
    </w:pPr>
    <w:rPr>
      <w:rFonts w:eastAsia="Times New Roman"/>
      <w:color w:val="000000"/>
      <w:kern w:val="0"/>
      <w:sz w:val="20"/>
      <w:szCs w:val="20"/>
      <w:lang w:eastAsia="et-EE" w:bidi="ar-SA"/>
    </w:rPr>
  </w:style>
  <w:style w:type="character" w:customStyle="1" w:styleId="FootnoteTextChar">
    <w:name w:val="Footnote Text Char"/>
    <w:basedOn w:val="DefaultParagraphFont"/>
    <w:link w:val="FootnoteText"/>
    <w:uiPriority w:val="99"/>
    <w:semiHidden/>
    <w:rsid w:val="002A0CCC"/>
    <w:rPr>
      <w:color w:val="000000"/>
    </w:rPr>
  </w:style>
  <w:style w:type="character" w:styleId="FootnoteReference">
    <w:name w:val="footnote reference"/>
    <w:basedOn w:val="DefaultParagraphFont"/>
    <w:uiPriority w:val="99"/>
    <w:semiHidden/>
    <w:unhideWhenUsed/>
    <w:rsid w:val="002A0C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hus.ee/et/lahendid?asjaNr=3-3-1-43-12"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D550C82-E742-465C-8973-88B1EDBD3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5655</Characters>
  <Application>Microsoft Office Word</Application>
  <DocSecurity>0</DocSecurity>
  <Lines>47</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Konkurentsiamet</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Triin Kask - KA</dc:creator>
  <cp:keywords>Kiri</cp:keywords>
  <cp:lastModifiedBy>mso service</cp:lastModifiedBy>
  <cp:revision>2</cp:revision>
  <cp:lastPrinted>2026-01-09T07:26:00Z</cp:lastPrinted>
  <dcterms:created xsi:type="dcterms:W3CDTF">2026-02-23T12:05:00Z</dcterms:created>
  <dcterms:modified xsi:type="dcterms:W3CDTF">2026-02-23T12:05:00Z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{alus}</vt:lpwstr>
  </property>
  <property fmtid="{D5CDD505-2E9C-101B-9397-08002B2CF9AE}" pid="3" name="delta_recipientPersonName.1">
    <vt:lpwstr>{isiku nimi}</vt:lpwstr>
  </property>
  <property fmtid="{D5CDD505-2E9C-101B-9397-08002B2CF9AE}" pid="4" name="delta_accessRestrictionEndDate">
    <vt:lpwstr>{kehtiv kuni}</vt:lpwstr>
  </property>
  <property fmtid="{D5CDD505-2E9C-101B-9397-08002B2CF9AE}" pid="5" name="delta_accessRestrictionBeginDate">
    <vt:lpwstr>{kehtivuse algus}</vt:lpwstr>
  </property>
  <property fmtid="{D5CDD505-2E9C-101B-9397-08002B2CF9AE}" pid="6" name="delta_ownerEmail">
    <vt:lpwstr>{koostaja e-post}</vt:lpwstr>
  </property>
  <property fmtid="{D5CDD505-2E9C-101B-9397-08002B2CF9AE}" pid="7" name="delta_ownerPhone">
    <vt:lpwstr>{koostaja telefon}</vt:lpwstr>
  </property>
  <property fmtid="{D5CDD505-2E9C-101B-9397-08002B2CF9AE}" pid="8" name="delta_ownerName">
    <vt:lpwstr>{koostaja}</vt:lpwstr>
  </property>
  <property fmtid="{D5CDD505-2E9C-101B-9397-08002B2CF9AE}" pid="9" name="delta_signerJobTitle">
    <vt:lpwstr>{ametikoht}</vt:lpwstr>
  </property>
  <property fmtid="{D5CDD505-2E9C-101B-9397-08002B2CF9AE}" pid="10" name="delta_signerName">
    <vt:lpwstr>{allkirjastaja}</vt:lpwstr>
  </property>
  <property fmtid="{D5CDD505-2E9C-101B-9397-08002B2CF9AE}" pid="11" name="delta_docName">
    <vt:lpwstr>{Pealkiri}</vt:lpwstr>
  </property>
  <property fmtid="{D5CDD505-2E9C-101B-9397-08002B2CF9AE}" pid="12" name="delta_regNumber">
    <vt:lpwstr>{viit}</vt:lpwstr>
  </property>
  <property fmtid="{D5CDD505-2E9C-101B-9397-08002B2CF9AE}" pid="13" name="delta_senderRegDate">
    <vt:lpwstr>{saatja kpv}</vt:lpwstr>
  </property>
  <property fmtid="{D5CDD505-2E9C-101B-9397-08002B2CF9AE}" pid="14" name="delta_recipientPostalCity.1">
    <vt:lpwstr>{indeks, linn}</vt:lpwstr>
  </property>
  <property fmtid="{D5CDD505-2E9C-101B-9397-08002B2CF9AE}" pid="15" name="delta_recipientStreetHouse.1">
    <vt:lpwstr>{aadress}</vt:lpwstr>
  </property>
  <property fmtid="{D5CDD505-2E9C-101B-9397-08002B2CF9AE}" pid="16" name="delta_recipientEmail.1">
    <vt:lpwstr>{e-post1}</vt:lpwstr>
  </property>
  <property fmtid="{D5CDD505-2E9C-101B-9397-08002B2CF9AE}" pid="17" name="delta_recipientName.1">
    <vt:lpwstr>{asutuse nimi}</vt:lpwstr>
  </property>
  <property fmtid="{D5CDD505-2E9C-101B-9397-08002B2CF9AE}" pid="18" name="delta_senderRegNumber">
    <vt:lpwstr>{saatja viit}</vt:lpwstr>
  </property>
  <property fmtid="{D5CDD505-2E9C-101B-9397-08002B2CF9AE}" pid="19" name="delta_regDateTime">
    <vt:lpwstr>{reg.kuupäev}</vt:lpwstr>
  </property>
  <property fmtid="{D5CDD505-2E9C-101B-9397-08002B2CF9AE}" pid="20" name="delta_additionalRecipientEmail.1">
    <vt:lpwstr>{e-post2}</vt:lpwstr>
  </property>
  <property fmtid="{D5CDD505-2E9C-101B-9397-08002B2CF9AE}" pid="21" name="delta_additionalRecipientEmail.2">
    <vt:lpwstr>{e-post3}</vt:lpwstr>
  </property>
  <property fmtid="{D5CDD505-2E9C-101B-9397-08002B2CF9AE}" pid="22" name="delta_additionalRecipientEmail.3">
    <vt:lpwstr>{e-post4}</vt:lpwstr>
  </property>
  <property fmtid="{D5CDD505-2E9C-101B-9397-08002B2CF9AE}" pid="23" name="MSIP_Label_defa4170-0d19-0005-0004-bc88714345d2_Enabled">
    <vt:lpwstr>true</vt:lpwstr>
  </property>
  <property fmtid="{D5CDD505-2E9C-101B-9397-08002B2CF9AE}" pid="24" name="MSIP_Label_defa4170-0d19-0005-0004-bc88714345d2_SetDate">
    <vt:lpwstr>2026-01-08T10:22:35Z</vt:lpwstr>
  </property>
  <property fmtid="{D5CDD505-2E9C-101B-9397-08002B2CF9AE}" pid="25" name="MSIP_Label_defa4170-0d19-0005-0004-bc88714345d2_Method">
    <vt:lpwstr>Standard</vt:lpwstr>
  </property>
  <property fmtid="{D5CDD505-2E9C-101B-9397-08002B2CF9AE}" pid="26" name="MSIP_Label_defa4170-0d19-0005-0004-bc88714345d2_Name">
    <vt:lpwstr>defa4170-0d19-0005-0004-bc88714345d2</vt:lpwstr>
  </property>
  <property fmtid="{D5CDD505-2E9C-101B-9397-08002B2CF9AE}" pid="27" name="MSIP_Label_defa4170-0d19-0005-0004-bc88714345d2_SiteId">
    <vt:lpwstr>8fe098d2-428d-4bd4-9803-7195fe96f0e2</vt:lpwstr>
  </property>
  <property fmtid="{D5CDD505-2E9C-101B-9397-08002B2CF9AE}" pid="28" name="MSIP_Label_defa4170-0d19-0005-0004-bc88714345d2_ActionId">
    <vt:lpwstr>7e0becfe-f54b-4836-9103-d519c521d6ba</vt:lpwstr>
  </property>
  <property fmtid="{D5CDD505-2E9C-101B-9397-08002B2CF9AE}" pid="29" name="MSIP_Label_defa4170-0d19-0005-0004-bc88714345d2_ContentBits">
    <vt:lpwstr>0</vt:lpwstr>
  </property>
  <property fmtid="{D5CDD505-2E9C-101B-9397-08002B2CF9AE}" pid="30" name="MSIP_Label_defa4170-0d19-0005-0004-bc88714345d2_Tag">
    <vt:lpwstr>10, 3, 0, 1</vt:lpwstr>
  </property>
</Properties>
</file>